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0C" w:rsidRDefault="00CF4E20" w:rsidP="00CF4E20">
      <w:pPr>
        <w:pStyle w:val="a3"/>
        <w:rPr>
          <w:lang w:val="en-US"/>
        </w:rPr>
      </w:pPr>
      <w:r w:rsidRPr="00CF4E20">
        <w:rPr>
          <w:lang w:val="en-US"/>
        </w:rPr>
        <w:t xml:space="preserve">Bangladesh </w:t>
      </w:r>
      <w:proofErr w:type="spellStart"/>
      <w:r w:rsidRPr="00CF4E20">
        <w:rPr>
          <w:lang w:val="en-US"/>
        </w:rPr>
        <w:t>Pharmadex</w:t>
      </w:r>
      <w:proofErr w:type="spellEnd"/>
      <w:r w:rsidRPr="00CF4E20">
        <w:rPr>
          <w:lang w:val="en-US"/>
        </w:rPr>
        <w:t xml:space="preserve"> </w:t>
      </w:r>
      <w:r>
        <w:rPr>
          <w:lang w:val="en-US"/>
        </w:rPr>
        <w:t>issues from</w:t>
      </w:r>
      <w:r w:rsidRPr="00CF4E20">
        <w:rPr>
          <w:lang w:val="en-US"/>
        </w:rPr>
        <w:t xml:space="preserve"> 22 Mar 2017</w:t>
      </w:r>
    </w:p>
    <w:p w:rsidR="00484D06" w:rsidRDefault="00484D06" w:rsidP="00484D06">
      <w:pPr>
        <w:rPr>
          <w:lang w:val="en-US"/>
        </w:rPr>
      </w:pPr>
    </w:p>
    <w:sdt>
      <w:sdtPr>
        <w:id w:val="208239528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84D06" w:rsidRPr="00DD4C5B" w:rsidRDefault="00DD4C5B">
          <w:pPr>
            <w:pStyle w:val="a7"/>
            <w:rPr>
              <w:lang w:val="en-US"/>
            </w:rPr>
          </w:pPr>
          <w:proofErr w:type="spellStart"/>
          <w:r>
            <w:rPr>
              <w:lang w:val="en-US"/>
            </w:rPr>
            <w:t>ToC</w:t>
          </w:r>
          <w:proofErr w:type="spellEnd"/>
        </w:p>
        <w:p w:rsidR="00011DA4" w:rsidRDefault="00484D06">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77973504" w:history="1">
            <w:r w:rsidR="00011DA4" w:rsidRPr="009C2304">
              <w:rPr>
                <w:rStyle w:val="a8"/>
                <w:noProof/>
                <w:lang w:val="en-US"/>
              </w:rPr>
              <w:t>Preface</w:t>
            </w:r>
            <w:r w:rsidR="00011DA4">
              <w:rPr>
                <w:noProof/>
                <w:webHidden/>
              </w:rPr>
              <w:tab/>
            </w:r>
            <w:r w:rsidR="00011DA4">
              <w:rPr>
                <w:noProof/>
                <w:webHidden/>
              </w:rPr>
              <w:fldChar w:fldCharType="begin"/>
            </w:r>
            <w:r w:rsidR="00011DA4">
              <w:rPr>
                <w:noProof/>
                <w:webHidden/>
              </w:rPr>
              <w:instrText xml:space="preserve"> PAGEREF _Toc477973504 \h </w:instrText>
            </w:r>
            <w:r w:rsidR="00011DA4">
              <w:rPr>
                <w:noProof/>
                <w:webHidden/>
              </w:rPr>
            </w:r>
            <w:r w:rsidR="00011DA4">
              <w:rPr>
                <w:noProof/>
                <w:webHidden/>
              </w:rPr>
              <w:fldChar w:fldCharType="separate"/>
            </w:r>
            <w:r w:rsidR="00011DA4">
              <w:rPr>
                <w:noProof/>
                <w:webHidden/>
              </w:rPr>
              <w:t>1</w:t>
            </w:r>
            <w:r w:rsidR="00011DA4">
              <w:rPr>
                <w:noProof/>
                <w:webHidden/>
              </w:rPr>
              <w:fldChar w:fldCharType="end"/>
            </w:r>
          </w:hyperlink>
        </w:p>
        <w:p w:rsidR="00011DA4" w:rsidRDefault="00011DA4">
          <w:pPr>
            <w:pStyle w:val="11"/>
            <w:tabs>
              <w:tab w:val="right" w:leader="dot" w:pos="9345"/>
            </w:tabs>
            <w:rPr>
              <w:rFonts w:eastAsiaTheme="minorEastAsia"/>
              <w:noProof/>
              <w:lang w:eastAsia="ru-RU"/>
            </w:rPr>
          </w:pPr>
          <w:hyperlink w:anchor="_Toc477973505" w:history="1">
            <w:r w:rsidRPr="009C2304">
              <w:rPr>
                <w:rStyle w:val="a8"/>
                <w:noProof/>
                <w:lang w:val="en-US"/>
              </w:rPr>
              <w:t>GUIDELINES FOR THE SUBMISSION OF BANGLADESH COMMON TECHNICAL DOCUMENT</w:t>
            </w:r>
            <w:r>
              <w:rPr>
                <w:noProof/>
                <w:webHidden/>
              </w:rPr>
              <w:tab/>
            </w:r>
            <w:r>
              <w:rPr>
                <w:noProof/>
                <w:webHidden/>
              </w:rPr>
              <w:fldChar w:fldCharType="begin"/>
            </w:r>
            <w:r>
              <w:rPr>
                <w:noProof/>
                <w:webHidden/>
              </w:rPr>
              <w:instrText xml:space="preserve"> PAGEREF _Toc477973505 \h </w:instrText>
            </w:r>
            <w:r>
              <w:rPr>
                <w:noProof/>
                <w:webHidden/>
              </w:rPr>
            </w:r>
            <w:r>
              <w:rPr>
                <w:noProof/>
                <w:webHidden/>
              </w:rPr>
              <w:fldChar w:fldCharType="separate"/>
            </w:r>
            <w:r>
              <w:rPr>
                <w:noProof/>
                <w:webHidden/>
              </w:rPr>
              <w:t>1</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06" w:history="1">
            <w:r w:rsidRPr="009C2304">
              <w:rPr>
                <w:rStyle w:val="a8"/>
                <w:noProof/>
                <w:lang w:val="en-US"/>
              </w:rPr>
              <w:t>General condition</w:t>
            </w:r>
            <w:r>
              <w:rPr>
                <w:noProof/>
                <w:webHidden/>
              </w:rPr>
              <w:tab/>
            </w:r>
            <w:r>
              <w:rPr>
                <w:noProof/>
                <w:webHidden/>
              </w:rPr>
              <w:fldChar w:fldCharType="begin"/>
            </w:r>
            <w:r>
              <w:rPr>
                <w:noProof/>
                <w:webHidden/>
              </w:rPr>
              <w:instrText xml:space="preserve"> PAGEREF _Toc477973506 \h </w:instrText>
            </w:r>
            <w:r>
              <w:rPr>
                <w:noProof/>
                <w:webHidden/>
              </w:rPr>
            </w:r>
            <w:r>
              <w:rPr>
                <w:noProof/>
                <w:webHidden/>
              </w:rPr>
              <w:fldChar w:fldCharType="separate"/>
            </w:r>
            <w:r>
              <w:rPr>
                <w:noProof/>
                <w:webHidden/>
              </w:rPr>
              <w:t>1</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07" w:history="1">
            <w:r w:rsidRPr="009C2304">
              <w:rPr>
                <w:rStyle w:val="a8"/>
                <w:noProof/>
                <w:lang w:val="en-US"/>
              </w:rPr>
              <w:t>Usage in Pharmadex</w:t>
            </w:r>
            <w:r>
              <w:rPr>
                <w:noProof/>
                <w:webHidden/>
              </w:rPr>
              <w:tab/>
            </w:r>
            <w:r>
              <w:rPr>
                <w:noProof/>
                <w:webHidden/>
              </w:rPr>
              <w:fldChar w:fldCharType="begin"/>
            </w:r>
            <w:r>
              <w:rPr>
                <w:noProof/>
                <w:webHidden/>
              </w:rPr>
              <w:instrText xml:space="preserve"> PAGEREF _Toc477973507 \h </w:instrText>
            </w:r>
            <w:r>
              <w:rPr>
                <w:noProof/>
                <w:webHidden/>
              </w:rPr>
            </w:r>
            <w:r>
              <w:rPr>
                <w:noProof/>
                <w:webHidden/>
              </w:rPr>
              <w:fldChar w:fldCharType="separate"/>
            </w:r>
            <w:r>
              <w:rPr>
                <w:noProof/>
                <w:webHidden/>
              </w:rPr>
              <w:t>2</w:t>
            </w:r>
            <w:r>
              <w:rPr>
                <w:noProof/>
                <w:webHidden/>
              </w:rPr>
              <w:fldChar w:fldCharType="end"/>
            </w:r>
          </w:hyperlink>
        </w:p>
        <w:p w:rsidR="00011DA4" w:rsidRDefault="00011DA4">
          <w:pPr>
            <w:pStyle w:val="31"/>
            <w:tabs>
              <w:tab w:val="right" w:leader="dot" w:pos="9345"/>
            </w:tabs>
            <w:rPr>
              <w:rFonts w:eastAsiaTheme="minorEastAsia"/>
              <w:noProof/>
              <w:lang w:eastAsia="ru-RU"/>
            </w:rPr>
          </w:pPr>
          <w:hyperlink w:anchor="_Toc477973508" w:history="1">
            <w:r w:rsidRPr="009C2304">
              <w:rPr>
                <w:rStyle w:val="a8"/>
                <w:noProof/>
                <w:lang w:val="en-US"/>
              </w:rPr>
              <w:t>Where to use</w:t>
            </w:r>
            <w:r>
              <w:rPr>
                <w:noProof/>
                <w:webHidden/>
              </w:rPr>
              <w:tab/>
            </w:r>
            <w:r>
              <w:rPr>
                <w:noProof/>
                <w:webHidden/>
              </w:rPr>
              <w:fldChar w:fldCharType="begin"/>
            </w:r>
            <w:r>
              <w:rPr>
                <w:noProof/>
                <w:webHidden/>
              </w:rPr>
              <w:instrText xml:space="preserve"> PAGEREF _Toc477973508 \h </w:instrText>
            </w:r>
            <w:r>
              <w:rPr>
                <w:noProof/>
                <w:webHidden/>
              </w:rPr>
            </w:r>
            <w:r>
              <w:rPr>
                <w:noProof/>
                <w:webHidden/>
              </w:rPr>
              <w:fldChar w:fldCharType="separate"/>
            </w:r>
            <w:r>
              <w:rPr>
                <w:noProof/>
                <w:webHidden/>
              </w:rPr>
              <w:t>2</w:t>
            </w:r>
            <w:r>
              <w:rPr>
                <w:noProof/>
                <w:webHidden/>
              </w:rPr>
              <w:fldChar w:fldCharType="end"/>
            </w:r>
          </w:hyperlink>
        </w:p>
        <w:p w:rsidR="00011DA4" w:rsidRDefault="00011DA4">
          <w:pPr>
            <w:pStyle w:val="31"/>
            <w:tabs>
              <w:tab w:val="right" w:leader="dot" w:pos="9345"/>
            </w:tabs>
            <w:rPr>
              <w:rFonts w:eastAsiaTheme="minorEastAsia"/>
              <w:noProof/>
              <w:lang w:eastAsia="ru-RU"/>
            </w:rPr>
          </w:pPr>
          <w:hyperlink w:anchor="_Toc477973509" w:history="1">
            <w:r w:rsidRPr="009C2304">
              <w:rPr>
                <w:rStyle w:val="a8"/>
                <w:noProof/>
                <w:lang w:val="en-US"/>
              </w:rPr>
              <w:t>How to use</w:t>
            </w:r>
            <w:r>
              <w:rPr>
                <w:noProof/>
                <w:webHidden/>
              </w:rPr>
              <w:tab/>
            </w:r>
            <w:r>
              <w:rPr>
                <w:noProof/>
                <w:webHidden/>
              </w:rPr>
              <w:fldChar w:fldCharType="begin"/>
            </w:r>
            <w:r>
              <w:rPr>
                <w:noProof/>
                <w:webHidden/>
              </w:rPr>
              <w:instrText xml:space="preserve"> PAGEREF _Toc477973509 \h </w:instrText>
            </w:r>
            <w:r>
              <w:rPr>
                <w:noProof/>
                <w:webHidden/>
              </w:rPr>
            </w:r>
            <w:r>
              <w:rPr>
                <w:noProof/>
                <w:webHidden/>
              </w:rPr>
              <w:fldChar w:fldCharType="separate"/>
            </w:r>
            <w:r>
              <w:rPr>
                <w:noProof/>
                <w:webHidden/>
              </w:rPr>
              <w:t>2</w:t>
            </w:r>
            <w:r>
              <w:rPr>
                <w:noProof/>
                <w:webHidden/>
              </w:rPr>
              <w:fldChar w:fldCharType="end"/>
            </w:r>
          </w:hyperlink>
        </w:p>
        <w:p w:rsidR="00011DA4" w:rsidRDefault="00011DA4">
          <w:pPr>
            <w:pStyle w:val="31"/>
            <w:tabs>
              <w:tab w:val="right" w:leader="dot" w:pos="9345"/>
            </w:tabs>
            <w:rPr>
              <w:rFonts w:eastAsiaTheme="minorEastAsia"/>
              <w:noProof/>
              <w:lang w:eastAsia="ru-RU"/>
            </w:rPr>
          </w:pPr>
          <w:hyperlink w:anchor="_Toc477973510" w:history="1">
            <w:r w:rsidRPr="009C2304">
              <w:rPr>
                <w:rStyle w:val="a8"/>
                <w:noProof/>
                <w:lang w:val="en-US"/>
              </w:rPr>
              <w:t>IT team assistance</w:t>
            </w:r>
            <w:r>
              <w:rPr>
                <w:noProof/>
                <w:webHidden/>
              </w:rPr>
              <w:tab/>
            </w:r>
            <w:r>
              <w:rPr>
                <w:noProof/>
                <w:webHidden/>
              </w:rPr>
              <w:fldChar w:fldCharType="begin"/>
            </w:r>
            <w:r>
              <w:rPr>
                <w:noProof/>
                <w:webHidden/>
              </w:rPr>
              <w:instrText xml:space="preserve"> PAGEREF _Toc477973510 \h </w:instrText>
            </w:r>
            <w:r>
              <w:rPr>
                <w:noProof/>
                <w:webHidden/>
              </w:rPr>
            </w:r>
            <w:r>
              <w:rPr>
                <w:noProof/>
                <w:webHidden/>
              </w:rPr>
              <w:fldChar w:fldCharType="separate"/>
            </w:r>
            <w:r>
              <w:rPr>
                <w:noProof/>
                <w:webHidden/>
              </w:rPr>
              <w:t>3</w:t>
            </w:r>
            <w:r>
              <w:rPr>
                <w:noProof/>
                <w:webHidden/>
              </w:rPr>
              <w:fldChar w:fldCharType="end"/>
            </w:r>
          </w:hyperlink>
        </w:p>
        <w:p w:rsidR="00011DA4" w:rsidRDefault="00011DA4">
          <w:pPr>
            <w:pStyle w:val="11"/>
            <w:tabs>
              <w:tab w:val="right" w:leader="dot" w:pos="9345"/>
            </w:tabs>
            <w:rPr>
              <w:rFonts w:eastAsiaTheme="minorEastAsia"/>
              <w:noProof/>
              <w:lang w:eastAsia="ru-RU"/>
            </w:rPr>
          </w:pPr>
          <w:hyperlink w:anchor="_Toc477973511" w:history="1">
            <w:r w:rsidRPr="009C2304">
              <w:rPr>
                <w:rStyle w:val="a8"/>
                <w:noProof/>
                <w:lang w:val="en-US"/>
              </w:rPr>
              <w:t>Review process</w:t>
            </w:r>
            <w:r>
              <w:rPr>
                <w:noProof/>
                <w:webHidden/>
              </w:rPr>
              <w:tab/>
            </w:r>
            <w:r>
              <w:rPr>
                <w:noProof/>
                <w:webHidden/>
              </w:rPr>
              <w:fldChar w:fldCharType="begin"/>
            </w:r>
            <w:r>
              <w:rPr>
                <w:noProof/>
                <w:webHidden/>
              </w:rPr>
              <w:instrText xml:space="preserve"> PAGEREF _Toc477973511 \h </w:instrText>
            </w:r>
            <w:r>
              <w:rPr>
                <w:noProof/>
                <w:webHidden/>
              </w:rPr>
            </w:r>
            <w:r>
              <w:rPr>
                <w:noProof/>
                <w:webHidden/>
              </w:rPr>
              <w:fldChar w:fldCharType="separate"/>
            </w:r>
            <w:r>
              <w:rPr>
                <w:noProof/>
                <w:webHidden/>
              </w:rPr>
              <w:t>3</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12" w:history="1">
            <w:r w:rsidRPr="009C2304">
              <w:rPr>
                <w:rStyle w:val="a8"/>
                <w:noProof/>
                <w:lang w:val="en-US"/>
              </w:rPr>
              <w:t>The guideline</w:t>
            </w:r>
            <w:r>
              <w:rPr>
                <w:noProof/>
                <w:webHidden/>
              </w:rPr>
              <w:tab/>
            </w:r>
            <w:r>
              <w:rPr>
                <w:noProof/>
                <w:webHidden/>
              </w:rPr>
              <w:fldChar w:fldCharType="begin"/>
            </w:r>
            <w:r>
              <w:rPr>
                <w:noProof/>
                <w:webHidden/>
              </w:rPr>
              <w:instrText xml:space="preserve"> PAGEREF _Toc477973512 \h </w:instrText>
            </w:r>
            <w:r>
              <w:rPr>
                <w:noProof/>
                <w:webHidden/>
              </w:rPr>
            </w:r>
            <w:r>
              <w:rPr>
                <w:noProof/>
                <w:webHidden/>
              </w:rPr>
              <w:fldChar w:fldCharType="separate"/>
            </w:r>
            <w:r>
              <w:rPr>
                <w:noProof/>
                <w:webHidden/>
              </w:rPr>
              <w:t>3</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13" w:history="1">
            <w:r w:rsidRPr="009C2304">
              <w:rPr>
                <w:rStyle w:val="a8"/>
                <w:noProof/>
                <w:lang w:val="en-US"/>
              </w:rPr>
              <w:t>Improvements</w:t>
            </w:r>
            <w:r>
              <w:rPr>
                <w:noProof/>
                <w:webHidden/>
              </w:rPr>
              <w:tab/>
            </w:r>
            <w:r>
              <w:rPr>
                <w:noProof/>
                <w:webHidden/>
              </w:rPr>
              <w:fldChar w:fldCharType="begin"/>
            </w:r>
            <w:r>
              <w:rPr>
                <w:noProof/>
                <w:webHidden/>
              </w:rPr>
              <w:instrText xml:space="preserve"> PAGEREF _Toc477973513 \h </w:instrText>
            </w:r>
            <w:r>
              <w:rPr>
                <w:noProof/>
                <w:webHidden/>
              </w:rPr>
            </w:r>
            <w:r>
              <w:rPr>
                <w:noProof/>
                <w:webHidden/>
              </w:rPr>
              <w:fldChar w:fldCharType="separate"/>
            </w:r>
            <w:r>
              <w:rPr>
                <w:noProof/>
                <w:webHidden/>
              </w:rPr>
              <w:t>4</w:t>
            </w:r>
            <w:r>
              <w:rPr>
                <w:noProof/>
                <w:webHidden/>
              </w:rPr>
              <w:fldChar w:fldCharType="end"/>
            </w:r>
          </w:hyperlink>
        </w:p>
        <w:p w:rsidR="00011DA4" w:rsidRDefault="00011DA4">
          <w:pPr>
            <w:pStyle w:val="11"/>
            <w:tabs>
              <w:tab w:val="right" w:leader="dot" w:pos="9345"/>
            </w:tabs>
            <w:rPr>
              <w:rFonts w:eastAsiaTheme="minorEastAsia"/>
              <w:noProof/>
              <w:lang w:eastAsia="ru-RU"/>
            </w:rPr>
          </w:pPr>
          <w:hyperlink w:anchor="_Toc477973514" w:history="1">
            <w:r w:rsidRPr="009C2304">
              <w:rPr>
                <w:rStyle w:val="a8"/>
                <w:noProof/>
                <w:lang w:val="en-US"/>
              </w:rPr>
              <w:t>QoS Report</w:t>
            </w:r>
            <w:r>
              <w:rPr>
                <w:noProof/>
                <w:webHidden/>
              </w:rPr>
              <w:tab/>
            </w:r>
            <w:r>
              <w:rPr>
                <w:noProof/>
                <w:webHidden/>
              </w:rPr>
              <w:fldChar w:fldCharType="begin"/>
            </w:r>
            <w:r>
              <w:rPr>
                <w:noProof/>
                <w:webHidden/>
              </w:rPr>
              <w:instrText xml:space="preserve"> PAGEREF _Toc477973514 \h </w:instrText>
            </w:r>
            <w:r>
              <w:rPr>
                <w:noProof/>
                <w:webHidden/>
              </w:rPr>
            </w:r>
            <w:r>
              <w:rPr>
                <w:noProof/>
                <w:webHidden/>
              </w:rPr>
              <w:fldChar w:fldCharType="separate"/>
            </w:r>
            <w:r>
              <w:rPr>
                <w:noProof/>
                <w:webHidden/>
              </w:rPr>
              <w:t>5</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15" w:history="1">
            <w:r w:rsidRPr="009C2304">
              <w:rPr>
                <w:rStyle w:val="a8"/>
                <w:noProof/>
                <w:lang w:val="en-US"/>
              </w:rPr>
              <w:t>The guideline</w:t>
            </w:r>
            <w:r>
              <w:rPr>
                <w:noProof/>
                <w:webHidden/>
              </w:rPr>
              <w:tab/>
            </w:r>
            <w:r>
              <w:rPr>
                <w:noProof/>
                <w:webHidden/>
              </w:rPr>
              <w:fldChar w:fldCharType="begin"/>
            </w:r>
            <w:r>
              <w:rPr>
                <w:noProof/>
                <w:webHidden/>
              </w:rPr>
              <w:instrText xml:space="preserve"> PAGEREF _Toc477973515 \h </w:instrText>
            </w:r>
            <w:r>
              <w:rPr>
                <w:noProof/>
                <w:webHidden/>
              </w:rPr>
            </w:r>
            <w:r>
              <w:rPr>
                <w:noProof/>
                <w:webHidden/>
              </w:rPr>
              <w:fldChar w:fldCharType="separate"/>
            </w:r>
            <w:r>
              <w:rPr>
                <w:noProof/>
                <w:webHidden/>
              </w:rPr>
              <w:t>5</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16" w:history="1">
            <w:r w:rsidRPr="009C2304">
              <w:rPr>
                <w:rStyle w:val="a8"/>
                <w:noProof/>
                <w:lang w:val="en-US"/>
              </w:rPr>
              <w:t>Improvements</w:t>
            </w:r>
            <w:r>
              <w:rPr>
                <w:noProof/>
                <w:webHidden/>
              </w:rPr>
              <w:tab/>
            </w:r>
            <w:r>
              <w:rPr>
                <w:noProof/>
                <w:webHidden/>
              </w:rPr>
              <w:fldChar w:fldCharType="begin"/>
            </w:r>
            <w:r>
              <w:rPr>
                <w:noProof/>
                <w:webHidden/>
              </w:rPr>
              <w:instrText xml:space="preserve"> PAGEREF _Toc477973516 \h </w:instrText>
            </w:r>
            <w:r>
              <w:rPr>
                <w:noProof/>
                <w:webHidden/>
              </w:rPr>
            </w:r>
            <w:r>
              <w:rPr>
                <w:noProof/>
                <w:webHidden/>
              </w:rPr>
              <w:fldChar w:fldCharType="separate"/>
            </w:r>
            <w:r>
              <w:rPr>
                <w:noProof/>
                <w:webHidden/>
              </w:rPr>
              <w:t>5</w:t>
            </w:r>
            <w:r>
              <w:rPr>
                <w:noProof/>
                <w:webHidden/>
              </w:rPr>
              <w:fldChar w:fldCharType="end"/>
            </w:r>
          </w:hyperlink>
        </w:p>
        <w:p w:rsidR="00011DA4" w:rsidRDefault="00011DA4">
          <w:pPr>
            <w:pStyle w:val="21"/>
            <w:tabs>
              <w:tab w:val="right" w:leader="dot" w:pos="9345"/>
            </w:tabs>
            <w:rPr>
              <w:rFonts w:eastAsiaTheme="minorEastAsia"/>
              <w:noProof/>
              <w:lang w:eastAsia="ru-RU"/>
            </w:rPr>
          </w:pPr>
          <w:hyperlink w:anchor="_Toc477973517" w:history="1">
            <w:r w:rsidRPr="009C2304">
              <w:rPr>
                <w:rStyle w:val="a8"/>
                <w:noProof/>
                <w:lang w:val="en-US"/>
              </w:rPr>
              <w:t>Quality Executive summary and Reviewer’s recommendations</w:t>
            </w:r>
            <w:r>
              <w:rPr>
                <w:noProof/>
                <w:webHidden/>
              </w:rPr>
              <w:tab/>
            </w:r>
            <w:r>
              <w:rPr>
                <w:noProof/>
                <w:webHidden/>
              </w:rPr>
              <w:fldChar w:fldCharType="begin"/>
            </w:r>
            <w:r>
              <w:rPr>
                <w:noProof/>
                <w:webHidden/>
              </w:rPr>
              <w:instrText xml:space="preserve"> PAGEREF _Toc477973517 \h </w:instrText>
            </w:r>
            <w:r>
              <w:rPr>
                <w:noProof/>
                <w:webHidden/>
              </w:rPr>
            </w:r>
            <w:r>
              <w:rPr>
                <w:noProof/>
                <w:webHidden/>
              </w:rPr>
              <w:fldChar w:fldCharType="separate"/>
            </w:r>
            <w:r>
              <w:rPr>
                <w:noProof/>
                <w:webHidden/>
              </w:rPr>
              <w:t>5</w:t>
            </w:r>
            <w:r>
              <w:rPr>
                <w:noProof/>
                <w:webHidden/>
              </w:rPr>
              <w:fldChar w:fldCharType="end"/>
            </w:r>
          </w:hyperlink>
        </w:p>
        <w:p w:rsidR="00484D06" w:rsidRDefault="00484D06">
          <w:r>
            <w:rPr>
              <w:b/>
              <w:bCs/>
            </w:rPr>
            <w:fldChar w:fldCharType="end"/>
          </w:r>
        </w:p>
      </w:sdtContent>
    </w:sdt>
    <w:p w:rsidR="00484D06" w:rsidRPr="00484D06" w:rsidRDefault="00484D06" w:rsidP="00484D06">
      <w:pPr>
        <w:rPr>
          <w:lang w:val="en-US"/>
        </w:rPr>
      </w:pPr>
    </w:p>
    <w:p w:rsidR="00CF4E20" w:rsidRDefault="00CF4E20" w:rsidP="00CF4E20">
      <w:pPr>
        <w:pStyle w:val="1"/>
        <w:rPr>
          <w:lang w:val="en-US"/>
        </w:rPr>
      </w:pPr>
      <w:bookmarkStart w:id="0" w:name="_Toc477973504"/>
      <w:r>
        <w:rPr>
          <w:lang w:val="en-US"/>
        </w:rPr>
        <w:t>Preface</w:t>
      </w:r>
      <w:bookmarkEnd w:id="0"/>
    </w:p>
    <w:p w:rsidR="00CF4E20" w:rsidRDefault="00CF4E20" w:rsidP="00CF4E20">
      <w:pPr>
        <w:ind w:firstLine="708"/>
        <w:rPr>
          <w:lang w:val="en-US"/>
        </w:rPr>
      </w:pPr>
      <w:r>
        <w:rPr>
          <w:lang w:val="en-US"/>
        </w:rPr>
        <w:t xml:space="preserve">This document intends to clarify </w:t>
      </w:r>
      <w:proofErr w:type="spellStart"/>
      <w:r>
        <w:rPr>
          <w:lang w:val="en-US"/>
        </w:rPr>
        <w:t>Pharmadex</w:t>
      </w:r>
      <w:proofErr w:type="spellEnd"/>
      <w:r>
        <w:rPr>
          <w:lang w:val="en-US"/>
        </w:rPr>
        <w:t xml:space="preserve"> issues found in version from 14 Mar 2017 and formulated </w:t>
      </w:r>
      <w:r w:rsidR="00030FB0">
        <w:rPr>
          <w:lang w:val="en-US"/>
        </w:rPr>
        <w:t xml:space="preserve">at </w:t>
      </w:r>
      <w:r>
        <w:rPr>
          <w:lang w:val="en-US"/>
        </w:rPr>
        <w:t>22 Mar 2017.</w:t>
      </w:r>
    </w:p>
    <w:p w:rsidR="00CF4E20" w:rsidRDefault="00CF4E20">
      <w:pPr>
        <w:rPr>
          <w:lang w:val="en-US"/>
        </w:rPr>
      </w:pPr>
      <w:r>
        <w:rPr>
          <w:lang w:val="en-US"/>
        </w:rPr>
        <w:tab/>
        <w:t xml:space="preserve">For issues that do not need clarify, corresponding job orders </w:t>
      </w:r>
      <w:proofErr w:type="gramStart"/>
      <w:r>
        <w:rPr>
          <w:lang w:val="en-US"/>
        </w:rPr>
        <w:t>are added</w:t>
      </w:r>
      <w:proofErr w:type="gramEnd"/>
      <w:r>
        <w:rPr>
          <w:lang w:val="en-US"/>
        </w:rPr>
        <w:t xml:space="preserve"> to the </w:t>
      </w:r>
      <w:proofErr w:type="spellStart"/>
      <w:r>
        <w:rPr>
          <w:lang w:val="en-US"/>
        </w:rPr>
        <w:t>Redmine</w:t>
      </w:r>
      <w:proofErr w:type="spellEnd"/>
      <w:r>
        <w:rPr>
          <w:lang w:val="en-US"/>
        </w:rPr>
        <w:t>. See Appendix A.</w:t>
      </w:r>
    </w:p>
    <w:p w:rsidR="00CF4E20" w:rsidRDefault="003B1A8D" w:rsidP="003B1A8D">
      <w:pPr>
        <w:pStyle w:val="1"/>
        <w:rPr>
          <w:lang w:val="en-US"/>
        </w:rPr>
      </w:pPr>
      <w:bookmarkStart w:id="1" w:name="_Toc477973505"/>
      <w:r>
        <w:rPr>
          <w:lang w:val="en-US"/>
        </w:rPr>
        <w:t>GUIDELINES</w:t>
      </w:r>
      <w:r w:rsidRPr="003B1A8D">
        <w:rPr>
          <w:lang w:val="en-US"/>
        </w:rPr>
        <w:t xml:space="preserve"> FOR THE SUBMISSION OF BANGLADESH COMMON TECHNICAL DOCUMENT</w:t>
      </w:r>
      <w:bookmarkEnd w:id="1"/>
    </w:p>
    <w:p w:rsidR="003B1A8D" w:rsidRDefault="003B1A8D" w:rsidP="003B1A8D">
      <w:pPr>
        <w:pStyle w:val="2"/>
        <w:rPr>
          <w:lang w:val="en-US"/>
        </w:rPr>
      </w:pPr>
      <w:bookmarkStart w:id="2" w:name="_Toc477973506"/>
      <w:r>
        <w:rPr>
          <w:lang w:val="en-US"/>
        </w:rPr>
        <w:t>General condition</w:t>
      </w:r>
      <w:bookmarkEnd w:id="2"/>
    </w:p>
    <w:p w:rsidR="003B1A8D" w:rsidRDefault="003B1A8D" w:rsidP="003B1A8D">
      <w:pPr>
        <w:rPr>
          <w:lang w:val="en-US"/>
        </w:rPr>
      </w:pPr>
      <w:r>
        <w:rPr>
          <w:lang w:val="en-US"/>
        </w:rPr>
        <w:tab/>
        <w:t>There are two guidelines exists:</w:t>
      </w:r>
    </w:p>
    <w:p w:rsidR="003B1A8D" w:rsidRPr="003B1A8D" w:rsidRDefault="003B1A8D" w:rsidP="003B1A8D">
      <w:pPr>
        <w:pStyle w:val="a5"/>
        <w:numPr>
          <w:ilvl w:val="0"/>
          <w:numId w:val="1"/>
        </w:numPr>
        <w:rPr>
          <w:lang w:val="en-US"/>
        </w:rPr>
      </w:pPr>
      <w:r w:rsidRPr="003B1A8D">
        <w:rPr>
          <w:lang w:val="en-US"/>
        </w:rPr>
        <w:t>CTD Module 1 (file 15-123 Bangladesh CTD Module 1.final.pdf)</w:t>
      </w:r>
    </w:p>
    <w:p w:rsidR="003B1A8D" w:rsidRDefault="003B1A8D" w:rsidP="003B1A8D">
      <w:pPr>
        <w:pStyle w:val="a5"/>
        <w:numPr>
          <w:ilvl w:val="0"/>
          <w:numId w:val="1"/>
        </w:numPr>
        <w:rPr>
          <w:lang w:val="en-US"/>
        </w:rPr>
      </w:pPr>
      <w:r w:rsidRPr="003B1A8D">
        <w:rPr>
          <w:lang w:val="en-US"/>
        </w:rPr>
        <w:t>CTD Modules 2 and 3 (file 15-123 Bangladesh CTD Modules 2 and 3.final.pdf)</w:t>
      </w:r>
    </w:p>
    <w:p w:rsidR="00030FB0" w:rsidRDefault="003B1A8D" w:rsidP="003B1A8D">
      <w:pPr>
        <w:ind w:left="360"/>
        <w:rPr>
          <w:lang w:val="en-US"/>
        </w:rPr>
      </w:pPr>
      <w:r>
        <w:rPr>
          <w:lang w:val="en-US"/>
        </w:rPr>
        <w:t xml:space="preserve">These </w:t>
      </w:r>
      <w:r w:rsidR="00030FB0">
        <w:rPr>
          <w:lang w:val="en-US"/>
        </w:rPr>
        <w:t>guidelines intends to use by</w:t>
      </w:r>
    </w:p>
    <w:p w:rsidR="003B1A8D" w:rsidRPr="00125A4B" w:rsidRDefault="00030FB0" w:rsidP="00125A4B">
      <w:pPr>
        <w:pStyle w:val="a5"/>
        <w:numPr>
          <w:ilvl w:val="0"/>
          <w:numId w:val="2"/>
        </w:numPr>
        <w:rPr>
          <w:lang w:val="en-US"/>
        </w:rPr>
      </w:pPr>
      <w:r w:rsidRPr="00125A4B">
        <w:rPr>
          <w:lang w:val="en-US"/>
        </w:rPr>
        <w:t xml:space="preserve">An applicant as source of </w:t>
      </w:r>
      <w:r w:rsidR="003B1A8D" w:rsidRPr="00125A4B">
        <w:rPr>
          <w:lang w:val="en-US"/>
        </w:rPr>
        <w:t xml:space="preserve">dossier </w:t>
      </w:r>
      <w:r w:rsidR="0015693F">
        <w:rPr>
          <w:lang w:val="en-US"/>
        </w:rPr>
        <w:t>submission</w:t>
      </w:r>
      <w:r w:rsidR="003B1A8D" w:rsidRPr="00125A4B">
        <w:rPr>
          <w:lang w:val="en-US"/>
        </w:rPr>
        <w:t xml:space="preserve"> requirements</w:t>
      </w:r>
      <w:r w:rsidRPr="00125A4B">
        <w:rPr>
          <w:lang w:val="en-US"/>
        </w:rPr>
        <w:t>.</w:t>
      </w:r>
    </w:p>
    <w:p w:rsidR="00030FB0" w:rsidRPr="00125A4B" w:rsidRDefault="00030FB0" w:rsidP="00125A4B">
      <w:pPr>
        <w:pStyle w:val="a5"/>
        <w:numPr>
          <w:ilvl w:val="0"/>
          <w:numId w:val="2"/>
        </w:numPr>
        <w:rPr>
          <w:lang w:val="en-US"/>
        </w:rPr>
      </w:pPr>
      <w:r w:rsidRPr="00125A4B">
        <w:rPr>
          <w:lang w:val="en-US"/>
        </w:rPr>
        <w:t xml:space="preserve">A screener as reference of dossier </w:t>
      </w:r>
      <w:r w:rsidR="0015693F">
        <w:rPr>
          <w:lang w:val="en-US"/>
        </w:rPr>
        <w:t>submission</w:t>
      </w:r>
      <w:r w:rsidRPr="00125A4B">
        <w:rPr>
          <w:lang w:val="en-US"/>
        </w:rPr>
        <w:t xml:space="preserve"> and appearance</w:t>
      </w:r>
    </w:p>
    <w:p w:rsidR="00030FB0" w:rsidRPr="00125A4B" w:rsidRDefault="00030FB0" w:rsidP="00125A4B">
      <w:pPr>
        <w:pStyle w:val="a5"/>
        <w:numPr>
          <w:ilvl w:val="0"/>
          <w:numId w:val="2"/>
        </w:numPr>
        <w:rPr>
          <w:lang w:val="en-US"/>
        </w:rPr>
      </w:pPr>
      <w:r w:rsidRPr="00125A4B">
        <w:rPr>
          <w:lang w:val="en-US"/>
        </w:rPr>
        <w:lastRenderedPageBreak/>
        <w:t xml:space="preserve">A reviewer as reference of </w:t>
      </w:r>
      <w:r w:rsidR="00927B22">
        <w:rPr>
          <w:lang w:val="en-US"/>
        </w:rPr>
        <w:t xml:space="preserve">detail </w:t>
      </w:r>
      <w:r w:rsidRPr="00125A4B">
        <w:rPr>
          <w:lang w:val="en-US"/>
        </w:rPr>
        <w:t>requirements</w:t>
      </w:r>
      <w:r w:rsidR="00AB6660">
        <w:rPr>
          <w:lang w:val="en-US"/>
        </w:rPr>
        <w:t xml:space="preserve"> to dossier’s information</w:t>
      </w:r>
      <w:r w:rsidR="0015693F">
        <w:rPr>
          <w:lang w:val="en-US"/>
        </w:rPr>
        <w:t xml:space="preserve"> </w:t>
      </w:r>
    </w:p>
    <w:p w:rsidR="003B1A8D" w:rsidRDefault="003B1A8D" w:rsidP="003B1A8D">
      <w:pPr>
        <w:pStyle w:val="2"/>
        <w:rPr>
          <w:lang w:val="en-US"/>
        </w:rPr>
      </w:pPr>
      <w:bookmarkStart w:id="3" w:name="_Toc477973507"/>
      <w:r>
        <w:rPr>
          <w:lang w:val="en-US"/>
        </w:rPr>
        <w:t xml:space="preserve">Usage in </w:t>
      </w:r>
      <w:proofErr w:type="spellStart"/>
      <w:r>
        <w:rPr>
          <w:lang w:val="en-US"/>
        </w:rPr>
        <w:t>Pharmadex</w:t>
      </w:r>
      <w:bookmarkEnd w:id="3"/>
      <w:proofErr w:type="spellEnd"/>
    </w:p>
    <w:p w:rsidR="00927B22" w:rsidRPr="00927B22" w:rsidRDefault="00927B22" w:rsidP="00927B22">
      <w:pPr>
        <w:pStyle w:val="3"/>
        <w:rPr>
          <w:lang w:val="en-US"/>
        </w:rPr>
      </w:pPr>
      <w:bookmarkStart w:id="4" w:name="_Toc477973508"/>
      <w:r>
        <w:rPr>
          <w:lang w:val="en-US"/>
        </w:rPr>
        <w:t>Where to use</w:t>
      </w:r>
      <w:bookmarkEnd w:id="4"/>
    </w:p>
    <w:p w:rsidR="0044073D" w:rsidRDefault="00125A4B" w:rsidP="00125A4B">
      <w:pPr>
        <w:ind w:firstLine="708"/>
        <w:rPr>
          <w:lang w:val="en-US"/>
        </w:rPr>
      </w:pPr>
      <w:proofErr w:type="spellStart"/>
      <w:r>
        <w:rPr>
          <w:lang w:val="en-US"/>
        </w:rPr>
        <w:t>Pharmadex</w:t>
      </w:r>
      <w:proofErr w:type="spellEnd"/>
      <w:r>
        <w:rPr>
          <w:lang w:val="en-US"/>
        </w:rPr>
        <w:t xml:space="preserve"> provid</w:t>
      </w:r>
      <w:r w:rsidR="00927B22">
        <w:rPr>
          <w:lang w:val="en-US"/>
        </w:rPr>
        <w:t>es Screening Checklist</w:t>
      </w:r>
      <w:r w:rsidR="00172DBD">
        <w:rPr>
          <w:lang w:val="en-US"/>
        </w:rPr>
        <w:t xml:space="preserve"> template</w:t>
      </w:r>
      <w:r w:rsidR="00927B22">
        <w:rPr>
          <w:lang w:val="en-US"/>
        </w:rPr>
        <w:t xml:space="preserve"> feature</w:t>
      </w:r>
      <w:r w:rsidR="0044073D">
        <w:rPr>
          <w:lang w:val="en-US"/>
        </w:rPr>
        <w:t>:</w:t>
      </w:r>
    </w:p>
    <w:p w:rsidR="0044073D" w:rsidRPr="00927B22" w:rsidRDefault="0044073D" w:rsidP="00927B22">
      <w:pPr>
        <w:pStyle w:val="a5"/>
        <w:numPr>
          <w:ilvl w:val="0"/>
          <w:numId w:val="3"/>
        </w:numPr>
        <w:rPr>
          <w:lang w:val="en-US"/>
        </w:rPr>
      </w:pPr>
      <w:r w:rsidRPr="00927B22">
        <w:rPr>
          <w:lang w:val="en-US"/>
        </w:rPr>
        <w:t>For applicants –</w:t>
      </w:r>
      <w:r w:rsidR="00927B22">
        <w:rPr>
          <w:lang w:val="en-US"/>
        </w:rPr>
        <w:t xml:space="preserve"> C</w:t>
      </w:r>
      <w:r w:rsidRPr="00927B22">
        <w:rPr>
          <w:lang w:val="en-US"/>
        </w:rPr>
        <w:t xml:space="preserve">hecklist to check dossier content on one’s own, against actual </w:t>
      </w:r>
      <w:r w:rsidR="00927B22">
        <w:rPr>
          <w:lang w:val="en-US"/>
        </w:rPr>
        <w:t xml:space="preserve">dossier </w:t>
      </w:r>
      <w:r w:rsidRPr="00927B22">
        <w:rPr>
          <w:lang w:val="en-US"/>
        </w:rPr>
        <w:t>content requirements.</w:t>
      </w:r>
    </w:p>
    <w:p w:rsidR="0044073D" w:rsidRPr="00927B22" w:rsidRDefault="0044073D" w:rsidP="00927B22">
      <w:pPr>
        <w:pStyle w:val="a5"/>
        <w:numPr>
          <w:ilvl w:val="0"/>
          <w:numId w:val="3"/>
        </w:numPr>
        <w:rPr>
          <w:lang w:val="en-US"/>
        </w:rPr>
      </w:pPr>
      <w:r w:rsidRPr="00927B22">
        <w:rPr>
          <w:lang w:val="en-US"/>
        </w:rPr>
        <w:t>For screeners</w:t>
      </w:r>
    </w:p>
    <w:p w:rsidR="0044073D" w:rsidRPr="00927B22" w:rsidRDefault="0044073D" w:rsidP="00927B22">
      <w:pPr>
        <w:pStyle w:val="a5"/>
        <w:numPr>
          <w:ilvl w:val="1"/>
          <w:numId w:val="3"/>
        </w:numPr>
        <w:rPr>
          <w:lang w:val="en-US"/>
        </w:rPr>
      </w:pPr>
      <w:r w:rsidRPr="00927B22">
        <w:rPr>
          <w:lang w:val="en-US"/>
        </w:rPr>
        <w:t>Checklist to check dossier content</w:t>
      </w:r>
      <w:r w:rsidR="00927B22" w:rsidRPr="00927B22">
        <w:rPr>
          <w:lang w:val="en-US"/>
        </w:rPr>
        <w:t xml:space="preserve"> </w:t>
      </w:r>
      <w:r w:rsidR="00927B22" w:rsidRPr="00927B22">
        <w:rPr>
          <w:lang w:val="en-US"/>
        </w:rPr>
        <w:t>against actual content requirements.</w:t>
      </w:r>
    </w:p>
    <w:p w:rsidR="0044073D" w:rsidRPr="00927B22" w:rsidRDefault="00927B22" w:rsidP="00927B22">
      <w:pPr>
        <w:pStyle w:val="a5"/>
        <w:numPr>
          <w:ilvl w:val="1"/>
          <w:numId w:val="3"/>
        </w:numPr>
        <w:rPr>
          <w:lang w:val="en-US"/>
        </w:rPr>
      </w:pPr>
      <w:r w:rsidRPr="00927B22">
        <w:rPr>
          <w:lang w:val="en-US"/>
        </w:rPr>
        <w:t>Screening Deficiency Letter to inform an applicant about dossier content and</w:t>
      </w:r>
      <w:r>
        <w:rPr>
          <w:lang w:val="en-US"/>
        </w:rPr>
        <w:t>/or</w:t>
      </w:r>
      <w:r w:rsidRPr="00927B22">
        <w:rPr>
          <w:lang w:val="en-US"/>
        </w:rPr>
        <w:t xml:space="preserve"> appearance inconsistency</w:t>
      </w:r>
    </w:p>
    <w:p w:rsidR="0044073D" w:rsidRDefault="0044073D" w:rsidP="00927B22">
      <w:pPr>
        <w:ind w:firstLine="708"/>
        <w:rPr>
          <w:lang w:val="en-US"/>
        </w:rPr>
      </w:pPr>
      <w:r>
        <w:rPr>
          <w:lang w:val="en-US"/>
        </w:rPr>
        <w:t>In addition</w:t>
      </w:r>
      <w:r w:rsidR="00927B22">
        <w:rPr>
          <w:lang w:val="en-US"/>
        </w:rPr>
        <w:t>,</w:t>
      </w:r>
      <w:r>
        <w:rPr>
          <w:lang w:val="en-US"/>
        </w:rPr>
        <w:t xml:space="preserve"> </w:t>
      </w:r>
      <w:r w:rsidR="00927B22">
        <w:rPr>
          <w:lang w:val="en-US"/>
        </w:rPr>
        <w:t xml:space="preserve">Administrator can use </w:t>
      </w:r>
      <w:r>
        <w:rPr>
          <w:lang w:val="en-US"/>
        </w:rPr>
        <w:t>Screening Checklist Edit feature, to keep dossier content require</w:t>
      </w:r>
      <w:r w:rsidR="00927B22">
        <w:rPr>
          <w:lang w:val="en-US"/>
        </w:rPr>
        <w:t>ments</w:t>
      </w:r>
      <w:r>
        <w:rPr>
          <w:lang w:val="en-US"/>
        </w:rPr>
        <w:t xml:space="preserve"> up to date</w:t>
      </w:r>
    </w:p>
    <w:p w:rsidR="00927B22" w:rsidRDefault="0044073D" w:rsidP="0044073D">
      <w:pPr>
        <w:rPr>
          <w:lang w:val="en-US"/>
        </w:rPr>
      </w:pPr>
      <w:r>
        <w:rPr>
          <w:lang w:val="en-US"/>
        </w:rPr>
        <w:t xml:space="preserve"> </w:t>
      </w:r>
      <w:r w:rsidR="00927B22">
        <w:rPr>
          <w:lang w:val="en-US"/>
        </w:rPr>
        <w:tab/>
      </w:r>
      <w:proofErr w:type="spellStart"/>
      <w:r w:rsidR="00927B22">
        <w:rPr>
          <w:lang w:val="en-US"/>
        </w:rPr>
        <w:t>Pharmadex</w:t>
      </w:r>
      <w:proofErr w:type="spellEnd"/>
      <w:r w:rsidR="00927B22">
        <w:rPr>
          <w:lang w:val="en-US"/>
        </w:rPr>
        <w:t xml:space="preserve"> provides </w:t>
      </w:r>
      <w:r w:rsidR="00172DBD">
        <w:rPr>
          <w:lang w:val="en-US"/>
        </w:rPr>
        <w:t>Reviewer’s template</w:t>
      </w:r>
      <w:r w:rsidR="00927B22">
        <w:rPr>
          <w:lang w:val="en-US"/>
        </w:rPr>
        <w:t xml:space="preserve"> feature for application reviewers that allows:</w:t>
      </w:r>
    </w:p>
    <w:p w:rsidR="00AB6660" w:rsidRPr="00821C3B" w:rsidRDefault="00927B22" w:rsidP="00821C3B">
      <w:pPr>
        <w:pStyle w:val="a5"/>
        <w:numPr>
          <w:ilvl w:val="0"/>
          <w:numId w:val="4"/>
        </w:numPr>
        <w:rPr>
          <w:lang w:val="en-US"/>
        </w:rPr>
      </w:pPr>
      <w:r w:rsidRPr="00821C3B">
        <w:rPr>
          <w:lang w:val="en-US"/>
        </w:rPr>
        <w:t>Guide a reviewer through actual</w:t>
      </w:r>
      <w:r w:rsidR="00AB6660" w:rsidRPr="00821C3B">
        <w:rPr>
          <w:lang w:val="en-US"/>
        </w:rPr>
        <w:t xml:space="preserve"> information</w:t>
      </w:r>
      <w:r w:rsidRPr="00821C3B">
        <w:rPr>
          <w:lang w:val="en-US"/>
        </w:rPr>
        <w:t xml:space="preserve"> requirements for each dossier</w:t>
      </w:r>
      <w:r w:rsidR="00AB6660" w:rsidRPr="00821C3B">
        <w:rPr>
          <w:lang w:val="en-US"/>
        </w:rPr>
        <w:t xml:space="preserve"> module/chapter/sub-chapter</w:t>
      </w:r>
    </w:p>
    <w:p w:rsidR="00AB6660" w:rsidRPr="00821C3B" w:rsidRDefault="00AB6660" w:rsidP="00821C3B">
      <w:pPr>
        <w:pStyle w:val="a5"/>
        <w:numPr>
          <w:ilvl w:val="0"/>
          <w:numId w:val="4"/>
        </w:numPr>
        <w:rPr>
          <w:lang w:val="en-US"/>
        </w:rPr>
      </w:pPr>
      <w:r w:rsidRPr="00821C3B">
        <w:rPr>
          <w:lang w:val="en-US"/>
        </w:rPr>
        <w:t>Possibility to interact with applicants by Future Information requests</w:t>
      </w:r>
    </w:p>
    <w:p w:rsidR="003B1A8D" w:rsidRDefault="00821C3B" w:rsidP="0044073D">
      <w:pPr>
        <w:pStyle w:val="a5"/>
        <w:numPr>
          <w:ilvl w:val="0"/>
          <w:numId w:val="4"/>
        </w:numPr>
        <w:rPr>
          <w:lang w:val="en-US"/>
        </w:rPr>
      </w:pPr>
      <w:r w:rsidRPr="00821C3B">
        <w:rPr>
          <w:lang w:val="en-US"/>
        </w:rPr>
        <w:t>Possibility to prepare Quality Summary reports that based on information requirements</w:t>
      </w:r>
    </w:p>
    <w:p w:rsidR="00933CA8" w:rsidRPr="00933CA8" w:rsidRDefault="00933CA8" w:rsidP="00933CA8">
      <w:pPr>
        <w:ind w:firstLine="360"/>
        <w:rPr>
          <w:lang w:val="en-US"/>
        </w:rPr>
      </w:pPr>
      <w:r w:rsidRPr="00933CA8">
        <w:rPr>
          <w:lang w:val="en-US"/>
        </w:rPr>
        <w:t xml:space="preserve">In addition, Administrator can use </w:t>
      </w:r>
      <w:r w:rsidR="005B3A04">
        <w:rPr>
          <w:lang w:val="en-US"/>
        </w:rPr>
        <w:t>Edit Review Questions</w:t>
      </w:r>
      <w:r w:rsidRPr="00933CA8">
        <w:rPr>
          <w:lang w:val="en-US"/>
        </w:rPr>
        <w:t xml:space="preserve"> feature, to keep </w:t>
      </w:r>
      <w:r w:rsidR="005B3A04">
        <w:rPr>
          <w:lang w:val="en-US"/>
        </w:rPr>
        <w:t>review questions</w:t>
      </w:r>
      <w:r w:rsidRPr="00933CA8">
        <w:rPr>
          <w:lang w:val="en-US"/>
        </w:rPr>
        <w:t xml:space="preserve"> up to date</w:t>
      </w:r>
    </w:p>
    <w:p w:rsidR="00933CA8" w:rsidRPr="00933CA8" w:rsidRDefault="00933CA8" w:rsidP="00933CA8">
      <w:pPr>
        <w:rPr>
          <w:lang w:val="en-US"/>
        </w:rPr>
      </w:pPr>
    </w:p>
    <w:p w:rsidR="00927B22" w:rsidRDefault="00927B22" w:rsidP="00927B22">
      <w:pPr>
        <w:pStyle w:val="3"/>
        <w:rPr>
          <w:lang w:val="en-US"/>
        </w:rPr>
      </w:pPr>
      <w:bookmarkStart w:id="5" w:name="_Toc477973509"/>
      <w:r>
        <w:rPr>
          <w:lang w:val="en-US"/>
        </w:rPr>
        <w:t>How to use</w:t>
      </w:r>
      <w:bookmarkEnd w:id="5"/>
    </w:p>
    <w:p w:rsidR="006A7D13" w:rsidRDefault="00DE22E1" w:rsidP="00DE22E1">
      <w:pPr>
        <w:rPr>
          <w:lang w:val="en-US"/>
        </w:rPr>
      </w:pPr>
      <w:r>
        <w:rPr>
          <w:lang w:val="en-US"/>
        </w:rPr>
        <w:tab/>
      </w:r>
      <w:r w:rsidR="006A7D13">
        <w:rPr>
          <w:lang w:val="en-US"/>
        </w:rPr>
        <w:t xml:space="preserve">Administrator should use Screening Checklist Edit feature to prepare actual screening checklist. Basis should be taken </w:t>
      </w:r>
      <w:proofErr w:type="gramStart"/>
      <w:r w:rsidR="006A7D13">
        <w:rPr>
          <w:lang w:val="en-US"/>
        </w:rPr>
        <w:t>from</w:t>
      </w:r>
      <w:r w:rsidR="00933CA8">
        <w:rPr>
          <w:lang w:val="en-US"/>
        </w:rPr>
        <w:t xml:space="preserve"> </w:t>
      </w:r>
      <w:r w:rsidR="006A7D13">
        <w:rPr>
          <w:lang w:val="en-US"/>
        </w:rPr>
        <w:t xml:space="preserve"> Table</w:t>
      </w:r>
      <w:proofErr w:type="gramEnd"/>
      <w:r w:rsidR="006A7D13">
        <w:rPr>
          <w:lang w:val="en-US"/>
        </w:rPr>
        <w:t xml:space="preserve"> 1 on page 7 of </w:t>
      </w:r>
      <w:r w:rsidR="006A7D13" w:rsidRPr="003B1A8D">
        <w:rPr>
          <w:lang w:val="en-US"/>
        </w:rPr>
        <w:t>15-123 Bangladesh CTD Module 1.final.pdf</w:t>
      </w:r>
      <w:r w:rsidR="00933CA8">
        <w:rPr>
          <w:lang w:val="en-US"/>
        </w:rPr>
        <w:t>. Pharmacologist experts (DGDA, MSH) should perform detailed elaboration.</w:t>
      </w:r>
    </w:p>
    <w:p w:rsidR="00933CA8" w:rsidRDefault="00933CA8" w:rsidP="00DE22E1">
      <w:pPr>
        <w:rPr>
          <w:lang w:val="en-US"/>
        </w:rPr>
      </w:pPr>
      <w:r>
        <w:rPr>
          <w:lang w:val="en-US"/>
        </w:rPr>
        <w:t xml:space="preserve">Administrator should use Edit Review </w:t>
      </w:r>
      <w:r w:rsidR="00952785">
        <w:rPr>
          <w:lang w:val="en-US"/>
        </w:rPr>
        <w:t>Questions feature to clarify current set of review questions.</w:t>
      </w:r>
      <w:r w:rsidR="00692165">
        <w:rPr>
          <w:lang w:val="en-US"/>
        </w:rPr>
        <w:t xml:space="preserve"> Basis </w:t>
      </w:r>
      <w:proofErr w:type="gramStart"/>
      <w:r w:rsidR="00692165">
        <w:rPr>
          <w:lang w:val="en-US"/>
        </w:rPr>
        <w:t>should be taken</w:t>
      </w:r>
      <w:proofErr w:type="gramEnd"/>
      <w:r w:rsidR="00692165">
        <w:rPr>
          <w:lang w:val="en-US"/>
        </w:rPr>
        <w:t xml:space="preserve"> from two sources:</w:t>
      </w:r>
    </w:p>
    <w:p w:rsidR="00692165" w:rsidRPr="00692165" w:rsidRDefault="00692165" w:rsidP="00692165">
      <w:pPr>
        <w:pStyle w:val="a5"/>
        <w:numPr>
          <w:ilvl w:val="0"/>
          <w:numId w:val="5"/>
        </w:numPr>
        <w:rPr>
          <w:lang w:val="en-US"/>
        </w:rPr>
      </w:pPr>
      <w:r w:rsidRPr="00692165">
        <w:rPr>
          <w:lang w:val="en-US"/>
        </w:rPr>
        <w:t>Guidelines for Module 1, 3</w:t>
      </w:r>
    </w:p>
    <w:p w:rsidR="00692165" w:rsidRDefault="00692165" w:rsidP="00692165">
      <w:pPr>
        <w:pStyle w:val="a5"/>
        <w:numPr>
          <w:ilvl w:val="0"/>
          <w:numId w:val="5"/>
        </w:numPr>
        <w:rPr>
          <w:lang w:val="en-US"/>
        </w:rPr>
      </w:pPr>
      <w:proofErr w:type="spellStart"/>
      <w:r w:rsidRPr="00692165">
        <w:rPr>
          <w:lang w:val="en-US"/>
        </w:rPr>
        <w:t>QoS</w:t>
      </w:r>
      <w:proofErr w:type="spellEnd"/>
      <w:r w:rsidRPr="00692165">
        <w:rPr>
          <w:lang w:val="en-US"/>
        </w:rPr>
        <w:t xml:space="preserve"> Review Template for Module 2.3</w:t>
      </w:r>
      <w:r>
        <w:rPr>
          <w:lang w:val="en-US"/>
        </w:rPr>
        <w:t xml:space="preserve">, </w:t>
      </w:r>
      <w:r w:rsidR="000B5C4A">
        <w:rPr>
          <w:lang w:val="en-US"/>
        </w:rPr>
        <w:t>compared</w:t>
      </w:r>
      <w:r>
        <w:rPr>
          <w:lang w:val="en-US"/>
        </w:rPr>
        <w:t xml:space="preserve"> against </w:t>
      </w:r>
      <w:r w:rsidR="000B5C4A">
        <w:rPr>
          <w:lang w:val="en-US"/>
        </w:rPr>
        <w:t xml:space="preserve">Guide in </w:t>
      </w:r>
      <w:r w:rsidRPr="003B1A8D">
        <w:rPr>
          <w:lang w:val="en-US"/>
        </w:rPr>
        <w:t>15-123 Bangladesh CTD Modules 2 and 3.final.pdf</w:t>
      </w:r>
    </w:p>
    <w:p w:rsidR="000B5C4A" w:rsidRDefault="00692165" w:rsidP="00692165">
      <w:pPr>
        <w:ind w:left="360"/>
        <w:rPr>
          <w:lang w:val="en-US"/>
        </w:rPr>
      </w:pPr>
      <w:r>
        <w:rPr>
          <w:lang w:val="en-US"/>
        </w:rPr>
        <w:t>For instance</w:t>
      </w:r>
    </w:p>
    <w:tbl>
      <w:tblPr>
        <w:tblStyle w:val="a6"/>
        <w:tblW w:w="0" w:type="auto"/>
        <w:tblInd w:w="360" w:type="dxa"/>
        <w:tblLook w:val="04A0" w:firstRow="1" w:lastRow="0" w:firstColumn="1" w:lastColumn="0" w:noHBand="0" w:noVBand="1"/>
      </w:tblPr>
      <w:tblGrid>
        <w:gridCol w:w="4507"/>
        <w:gridCol w:w="4478"/>
      </w:tblGrid>
      <w:tr w:rsidR="00D6241B" w:rsidTr="00957A43">
        <w:tc>
          <w:tcPr>
            <w:tcW w:w="4507" w:type="dxa"/>
          </w:tcPr>
          <w:p w:rsidR="00D6241B" w:rsidRPr="00D6241B" w:rsidRDefault="00D6241B" w:rsidP="00957A43">
            <w:pPr>
              <w:jc w:val="center"/>
              <w:rPr>
                <w:b/>
                <w:lang w:val="en-US"/>
              </w:rPr>
            </w:pPr>
            <w:r w:rsidRPr="00D6241B">
              <w:rPr>
                <w:b/>
                <w:lang w:val="en-US"/>
              </w:rPr>
              <w:t>Review Template</w:t>
            </w:r>
          </w:p>
        </w:tc>
        <w:tc>
          <w:tcPr>
            <w:tcW w:w="4478" w:type="dxa"/>
          </w:tcPr>
          <w:p w:rsidR="00D6241B" w:rsidRPr="00D6241B" w:rsidRDefault="00957A43" w:rsidP="00957A43">
            <w:pPr>
              <w:jc w:val="center"/>
              <w:rPr>
                <w:b/>
                <w:lang w:val="en-US"/>
              </w:rPr>
            </w:pPr>
            <w:r>
              <w:rPr>
                <w:b/>
                <w:lang w:val="en-US"/>
              </w:rPr>
              <w:t>CTD Module 2.3</w:t>
            </w:r>
          </w:p>
        </w:tc>
      </w:tr>
      <w:tr w:rsidR="00D6241B" w:rsidTr="00957A43">
        <w:tc>
          <w:tcPr>
            <w:tcW w:w="4507" w:type="dxa"/>
          </w:tcPr>
          <w:p w:rsidR="00D6241B" w:rsidRDefault="00D6241B" w:rsidP="00692165">
            <w:pPr>
              <w:rPr>
                <w:lang w:val="en-US"/>
              </w:rPr>
            </w:pPr>
            <w:r w:rsidRPr="00D6241B">
              <w:rPr>
                <w:lang w:val="en-US"/>
              </w:rPr>
              <w:t>A. General Information</w:t>
            </w:r>
          </w:p>
        </w:tc>
        <w:tc>
          <w:tcPr>
            <w:tcW w:w="4478" w:type="dxa"/>
          </w:tcPr>
          <w:p w:rsidR="00957A43" w:rsidRDefault="00957A43" w:rsidP="00692165">
            <w:pPr>
              <w:rPr>
                <w:lang w:val="en-US"/>
              </w:rPr>
            </w:pPr>
            <w:r w:rsidRPr="00957A43">
              <w:rPr>
                <w:lang w:val="en-US"/>
              </w:rPr>
              <w:t>2.3.S.1 General Information [Name, Manufacturer]</w:t>
            </w:r>
            <w:r>
              <w:rPr>
                <w:lang w:val="en-US"/>
              </w:rPr>
              <w:t xml:space="preserve">  </w:t>
            </w:r>
            <w:r w:rsidRPr="00957A43">
              <w:rPr>
                <w:i/>
                <w:lang w:val="en-US"/>
              </w:rPr>
              <w:t>(API)</w:t>
            </w:r>
          </w:p>
        </w:tc>
      </w:tr>
      <w:tr w:rsidR="00D6241B" w:rsidTr="00957A43">
        <w:tc>
          <w:tcPr>
            <w:tcW w:w="4507" w:type="dxa"/>
          </w:tcPr>
          <w:p w:rsidR="00D6241B" w:rsidRDefault="00D6241B" w:rsidP="00692165">
            <w:pPr>
              <w:rPr>
                <w:lang w:val="en-US"/>
              </w:rPr>
            </w:pPr>
            <w:r w:rsidRPr="00D6241B">
              <w:rPr>
                <w:lang w:val="en-US"/>
              </w:rPr>
              <w:t>B. Manufacture of API</w:t>
            </w:r>
          </w:p>
        </w:tc>
        <w:tc>
          <w:tcPr>
            <w:tcW w:w="4478" w:type="dxa"/>
          </w:tcPr>
          <w:p w:rsidR="00D6241B" w:rsidRDefault="00957A43" w:rsidP="00692165">
            <w:pPr>
              <w:rPr>
                <w:lang w:val="en-US"/>
              </w:rPr>
            </w:pPr>
            <w:r w:rsidRPr="00957A43">
              <w:rPr>
                <w:lang w:val="en-US"/>
              </w:rPr>
              <w:t>2.3.S.2 Manufacture [Name, Manufacturer]</w:t>
            </w:r>
            <w:r>
              <w:rPr>
                <w:lang w:val="en-US"/>
              </w:rPr>
              <w:t xml:space="preserve"> (API)</w:t>
            </w:r>
          </w:p>
        </w:tc>
      </w:tr>
      <w:tr w:rsidR="00D6241B" w:rsidTr="00957A43">
        <w:tc>
          <w:tcPr>
            <w:tcW w:w="4507" w:type="dxa"/>
          </w:tcPr>
          <w:p w:rsidR="00D6241B" w:rsidRPr="00D6241B" w:rsidRDefault="00D6241B" w:rsidP="00692165">
            <w:pPr>
              <w:rPr>
                <w:lang w:val="en-US"/>
              </w:rPr>
            </w:pPr>
            <w:r w:rsidRPr="00D6241B">
              <w:rPr>
                <w:lang w:val="en-US"/>
              </w:rPr>
              <w:t>C. Control of API</w:t>
            </w:r>
          </w:p>
        </w:tc>
        <w:tc>
          <w:tcPr>
            <w:tcW w:w="4478" w:type="dxa"/>
          </w:tcPr>
          <w:p w:rsidR="00D6241B" w:rsidRDefault="00957A43" w:rsidP="00692165">
            <w:pPr>
              <w:rPr>
                <w:lang w:val="en-US"/>
              </w:rPr>
            </w:pPr>
            <w:r w:rsidRPr="00957A43">
              <w:rPr>
                <w:lang w:val="en-US"/>
              </w:rPr>
              <w:t>2.3.S.4 Control of Active Pharmaceutical Ingredient [Name, Manufacturer]</w:t>
            </w:r>
          </w:p>
        </w:tc>
      </w:tr>
      <w:tr w:rsidR="00D6241B" w:rsidTr="00957A43">
        <w:tc>
          <w:tcPr>
            <w:tcW w:w="4507" w:type="dxa"/>
          </w:tcPr>
          <w:p w:rsidR="00D6241B" w:rsidRPr="00D6241B" w:rsidRDefault="00D6241B" w:rsidP="00692165">
            <w:pPr>
              <w:rPr>
                <w:lang w:val="en-US"/>
              </w:rPr>
            </w:pPr>
            <w:r w:rsidRPr="00D6241B">
              <w:rPr>
                <w:lang w:val="en-US"/>
              </w:rPr>
              <w:t>D. Characterization of API</w:t>
            </w:r>
          </w:p>
        </w:tc>
        <w:tc>
          <w:tcPr>
            <w:tcW w:w="4478" w:type="dxa"/>
          </w:tcPr>
          <w:p w:rsidR="00D6241B" w:rsidRDefault="00957A43" w:rsidP="00692165">
            <w:pPr>
              <w:rPr>
                <w:lang w:val="en-US"/>
              </w:rPr>
            </w:pPr>
            <w:r w:rsidRPr="00957A43">
              <w:rPr>
                <w:lang w:val="en-US"/>
              </w:rPr>
              <w:t>2.3.S.3 Characterization [Name, Manufacturer] (API)</w:t>
            </w:r>
          </w:p>
        </w:tc>
      </w:tr>
      <w:tr w:rsidR="00D6241B" w:rsidTr="00957A43">
        <w:tc>
          <w:tcPr>
            <w:tcW w:w="4507" w:type="dxa"/>
          </w:tcPr>
          <w:p w:rsidR="00D6241B" w:rsidRPr="00D6241B" w:rsidRDefault="00D6241B" w:rsidP="00692165">
            <w:pPr>
              <w:rPr>
                <w:lang w:val="en-US"/>
              </w:rPr>
            </w:pPr>
            <w:r w:rsidRPr="00D6241B">
              <w:rPr>
                <w:lang w:val="en-US"/>
              </w:rPr>
              <w:t>E. Reference Standard</w:t>
            </w:r>
          </w:p>
        </w:tc>
        <w:tc>
          <w:tcPr>
            <w:tcW w:w="4478" w:type="dxa"/>
          </w:tcPr>
          <w:p w:rsidR="00D6241B" w:rsidRDefault="00957A43" w:rsidP="00692165">
            <w:pPr>
              <w:rPr>
                <w:lang w:val="en-US"/>
              </w:rPr>
            </w:pPr>
            <w:r w:rsidRPr="00957A43">
              <w:rPr>
                <w:lang w:val="en-US"/>
              </w:rPr>
              <w:t>2.3.S.5 Reference Standards or Materials [Name, Manufacturer]</w:t>
            </w:r>
          </w:p>
        </w:tc>
      </w:tr>
      <w:tr w:rsidR="00D6241B" w:rsidTr="00957A43">
        <w:tc>
          <w:tcPr>
            <w:tcW w:w="4507" w:type="dxa"/>
          </w:tcPr>
          <w:p w:rsidR="00D6241B" w:rsidRPr="00D6241B" w:rsidRDefault="009E2602" w:rsidP="00692165">
            <w:pPr>
              <w:rPr>
                <w:lang w:val="en-US"/>
              </w:rPr>
            </w:pPr>
            <w:r w:rsidRPr="009E2602">
              <w:rPr>
                <w:lang w:val="en-US"/>
              </w:rPr>
              <w:t>F. Container Closure System</w:t>
            </w:r>
          </w:p>
        </w:tc>
        <w:tc>
          <w:tcPr>
            <w:tcW w:w="4478" w:type="dxa"/>
          </w:tcPr>
          <w:p w:rsidR="00D6241B" w:rsidRDefault="00957A43" w:rsidP="00692165">
            <w:pPr>
              <w:rPr>
                <w:lang w:val="en-US"/>
              </w:rPr>
            </w:pPr>
            <w:r w:rsidRPr="00957A43">
              <w:rPr>
                <w:lang w:val="en-US"/>
              </w:rPr>
              <w:t>2.3.S.6 Container Closure System [Name, Manufacturer]</w:t>
            </w:r>
          </w:p>
        </w:tc>
      </w:tr>
      <w:tr w:rsidR="009E2602" w:rsidTr="00957A43">
        <w:tc>
          <w:tcPr>
            <w:tcW w:w="4507" w:type="dxa"/>
          </w:tcPr>
          <w:p w:rsidR="009E2602" w:rsidRPr="009E2602" w:rsidRDefault="009E2602" w:rsidP="00692165">
            <w:pPr>
              <w:rPr>
                <w:lang w:val="en-US"/>
              </w:rPr>
            </w:pPr>
            <w:r w:rsidRPr="009E2602">
              <w:rPr>
                <w:lang w:val="en-US"/>
              </w:rPr>
              <w:lastRenderedPageBreak/>
              <w:t>G. Stability</w:t>
            </w:r>
          </w:p>
        </w:tc>
        <w:tc>
          <w:tcPr>
            <w:tcW w:w="4478" w:type="dxa"/>
          </w:tcPr>
          <w:p w:rsidR="009E2602" w:rsidRDefault="00957A43" w:rsidP="00692165">
            <w:pPr>
              <w:rPr>
                <w:lang w:val="en-US"/>
              </w:rPr>
            </w:pPr>
            <w:r w:rsidRPr="00957A43">
              <w:rPr>
                <w:lang w:val="en-US"/>
              </w:rPr>
              <w:t>2.3.S.7 Stability [Name, Manufacturer]</w:t>
            </w:r>
          </w:p>
        </w:tc>
      </w:tr>
      <w:tr w:rsidR="009E2602" w:rsidTr="00957A43">
        <w:tc>
          <w:tcPr>
            <w:tcW w:w="4507" w:type="dxa"/>
          </w:tcPr>
          <w:p w:rsidR="009E2602" w:rsidRPr="009E2602" w:rsidRDefault="009E2602" w:rsidP="00692165">
            <w:pPr>
              <w:rPr>
                <w:lang w:val="en-US"/>
              </w:rPr>
            </w:pPr>
            <w:r w:rsidRPr="009E2602">
              <w:rPr>
                <w:lang w:val="en-US"/>
              </w:rPr>
              <w:t>H. Description and Composition of the pharmaceutical product</w:t>
            </w:r>
          </w:p>
        </w:tc>
        <w:tc>
          <w:tcPr>
            <w:tcW w:w="4478" w:type="dxa"/>
          </w:tcPr>
          <w:p w:rsidR="009E2602" w:rsidRDefault="00957A43" w:rsidP="00692165">
            <w:pPr>
              <w:rPr>
                <w:lang w:val="en-US"/>
              </w:rPr>
            </w:pPr>
            <w:r w:rsidRPr="00957A43">
              <w:rPr>
                <w:lang w:val="en-US"/>
              </w:rPr>
              <w:t>2.3.P.1 Description and Composition of the Pharmaceutical Product</w:t>
            </w:r>
          </w:p>
        </w:tc>
      </w:tr>
      <w:tr w:rsidR="00957A43" w:rsidTr="00957A43">
        <w:tc>
          <w:tcPr>
            <w:tcW w:w="4507" w:type="dxa"/>
          </w:tcPr>
          <w:p w:rsidR="00957A43" w:rsidRPr="009E2602" w:rsidRDefault="00957A43" w:rsidP="00692165">
            <w:pPr>
              <w:rPr>
                <w:lang w:val="en-US"/>
              </w:rPr>
            </w:pPr>
          </w:p>
        </w:tc>
        <w:tc>
          <w:tcPr>
            <w:tcW w:w="4478" w:type="dxa"/>
          </w:tcPr>
          <w:p w:rsidR="00957A43" w:rsidRDefault="00957A43" w:rsidP="00692165">
            <w:pPr>
              <w:rPr>
                <w:lang w:val="en-US"/>
              </w:rPr>
            </w:pPr>
            <w:r w:rsidRPr="00957A43">
              <w:rPr>
                <w:lang w:val="en-US"/>
              </w:rPr>
              <w:t>2.3.P.2 Pharmaceutical Development [Name, Dosage Form]</w:t>
            </w:r>
          </w:p>
        </w:tc>
      </w:tr>
      <w:tr w:rsidR="00C901D6" w:rsidTr="00957A43">
        <w:tc>
          <w:tcPr>
            <w:tcW w:w="4507" w:type="dxa"/>
          </w:tcPr>
          <w:p w:rsidR="00C901D6" w:rsidRPr="009E2602" w:rsidRDefault="00C901D6" w:rsidP="00692165">
            <w:pPr>
              <w:rPr>
                <w:lang w:val="en-US"/>
              </w:rPr>
            </w:pPr>
          </w:p>
        </w:tc>
        <w:tc>
          <w:tcPr>
            <w:tcW w:w="4478" w:type="dxa"/>
          </w:tcPr>
          <w:p w:rsidR="00C901D6" w:rsidRDefault="00C901D6" w:rsidP="00692165">
            <w:pPr>
              <w:rPr>
                <w:lang w:val="en-US"/>
              </w:rPr>
            </w:pPr>
            <w:r w:rsidRPr="00C901D6">
              <w:rPr>
                <w:lang w:val="en-US"/>
              </w:rPr>
              <w:t>2.3.P.3 Manufacture [Name, Dosage Form]</w:t>
            </w:r>
          </w:p>
        </w:tc>
      </w:tr>
      <w:tr w:rsidR="00C901D6" w:rsidTr="00957A43">
        <w:tc>
          <w:tcPr>
            <w:tcW w:w="4507" w:type="dxa"/>
          </w:tcPr>
          <w:p w:rsidR="00C901D6" w:rsidRPr="009E2602" w:rsidRDefault="00C901D6" w:rsidP="00692165">
            <w:pPr>
              <w:rPr>
                <w:lang w:val="en-US"/>
              </w:rPr>
            </w:pPr>
          </w:p>
        </w:tc>
        <w:tc>
          <w:tcPr>
            <w:tcW w:w="4478" w:type="dxa"/>
          </w:tcPr>
          <w:p w:rsidR="00C901D6" w:rsidRDefault="00C901D6" w:rsidP="00692165">
            <w:pPr>
              <w:rPr>
                <w:lang w:val="en-US"/>
              </w:rPr>
            </w:pPr>
            <w:r w:rsidRPr="00C901D6">
              <w:rPr>
                <w:lang w:val="en-US"/>
              </w:rPr>
              <w:t>2.3.P.4 Control of Inactive Pharmaceutical Ingredients (Excipients) [Name, Dosage Form]</w:t>
            </w:r>
          </w:p>
        </w:tc>
      </w:tr>
      <w:tr w:rsidR="00C901D6" w:rsidTr="00957A43">
        <w:tc>
          <w:tcPr>
            <w:tcW w:w="4507" w:type="dxa"/>
          </w:tcPr>
          <w:p w:rsidR="00C901D6" w:rsidRPr="009E2602" w:rsidRDefault="00C901D6" w:rsidP="00692165">
            <w:pPr>
              <w:rPr>
                <w:lang w:val="en-US"/>
              </w:rPr>
            </w:pPr>
          </w:p>
        </w:tc>
        <w:tc>
          <w:tcPr>
            <w:tcW w:w="4478" w:type="dxa"/>
          </w:tcPr>
          <w:p w:rsidR="00C901D6" w:rsidRDefault="00C901D6" w:rsidP="00692165">
            <w:pPr>
              <w:rPr>
                <w:lang w:val="en-US"/>
              </w:rPr>
            </w:pPr>
            <w:r w:rsidRPr="00C901D6">
              <w:rPr>
                <w:lang w:val="en-US"/>
              </w:rPr>
              <w:t>2.3.P.5 Control of Pharmaceutical Product [Name, Dosage Form]</w:t>
            </w:r>
          </w:p>
        </w:tc>
      </w:tr>
      <w:tr w:rsidR="00C901D6" w:rsidTr="00957A43">
        <w:tc>
          <w:tcPr>
            <w:tcW w:w="4507" w:type="dxa"/>
          </w:tcPr>
          <w:p w:rsidR="00C901D6" w:rsidRPr="009E2602" w:rsidRDefault="00C901D6" w:rsidP="00692165">
            <w:pPr>
              <w:rPr>
                <w:lang w:val="en-US"/>
              </w:rPr>
            </w:pPr>
          </w:p>
        </w:tc>
        <w:tc>
          <w:tcPr>
            <w:tcW w:w="4478" w:type="dxa"/>
          </w:tcPr>
          <w:p w:rsidR="00C901D6" w:rsidRDefault="00C901D6" w:rsidP="00692165">
            <w:pPr>
              <w:rPr>
                <w:lang w:val="en-US"/>
              </w:rPr>
            </w:pPr>
            <w:r w:rsidRPr="00C901D6">
              <w:rPr>
                <w:lang w:val="en-US"/>
              </w:rPr>
              <w:t>2.3.P.6 Reference Standards or Materials [Name, Dosage Form]</w:t>
            </w:r>
          </w:p>
        </w:tc>
      </w:tr>
      <w:tr w:rsidR="009E2602" w:rsidTr="00957A43">
        <w:tc>
          <w:tcPr>
            <w:tcW w:w="4507" w:type="dxa"/>
          </w:tcPr>
          <w:p w:rsidR="009E2602" w:rsidRPr="009E2602" w:rsidRDefault="009E2602" w:rsidP="00692165">
            <w:pPr>
              <w:rPr>
                <w:lang w:val="en-US"/>
              </w:rPr>
            </w:pPr>
            <w:r w:rsidRPr="009E2602">
              <w:rPr>
                <w:lang w:val="en-US"/>
              </w:rPr>
              <w:t>I. Component of the pharmaceutical product</w:t>
            </w:r>
          </w:p>
        </w:tc>
        <w:tc>
          <w:tcPr>
            <w:tcW w:w="4478" w:type="dxa"/>
          </w:tcPr>
          <w:p w:rsidR="009E2602" w:rsidRDefault="009E2602" w:rsidP="00692165">
            <w:pPr>
              <w:rPr>
                <w:lang w:val="en-US"/>
              </w:rPr>
            </w:pPr>
          </w:p>
        </w:tc>
      </w:tr>
      <w:tr w:rsidR="009E2602" w:rsidTr="00957A43">
        <w:tc>
          <w:tcPr>
            <w:tcW w:w="4507" w:type="dxa"/>
          </w:tcPr>
          <w:p w:rsidR="009E2602" w:rsidRPr="009E2602" w:rsidRDefault="009E2602" w:rsidP="00692165">
            <w:pPr>
              <w:rPr>
                <w:lang w:val="en-US"/>
              </w:rPr>
            </w:pPr>
            <w:r w:rsidRPr="009E2602">
              <w:rPr>
                <w:lang w:val="en-US"/>
              </w:rPr>
              <w:t>J. Container Closure System &amp; other packaging</w:t>
            </w:r>
          </w:p>
        </w:tc>
        <w:tc>
          <w:tcPr>
            <w:tcW w:w="4478" w:type="dxa"/>
          </w:tcPr>
          <w:p w:rsidR="009E2602" w:rsidRDefault="00C901D6" w:rsidP="00692165">
            <w:pPr>
              <w:rPr>
                <w:lang w:val="en-US"/>
              </w:rPr>
            </w:pPr>
            <w:r w:rsidRPr="00C901D6">
              <w:rPr>
                <w:lang w:val="en-US"/>
              </w:rPr>
              <w:t>2.3.P.7 Container Closure System [Name, Dosage Form]</w:t>
            </w:r>
          </w:p>
        </w:tc>
      </w:tr>
      <w:tr w:rsidR="009E2602" w:rsidTr="00957A43">
        <w:tc>
          <w:tcPr>
            <w:tcW w:w="4507" w:type="dxa"/>
          </w:tcPr>
          <w:p w:rsidR="009E2602" w:rsidRPr="009E2602" w:rsidRDefault="009E2602" w:rsidP="00692165">
            <w:pPr>
              <w:rPr>
                <w:lang w:val="en-US"/>
              </w:rPr>
            </w:pPr>
            <w:r w:rsidRPr="009E2602">
              <w:rPr>
                <w:lang w:val="en-US"/>
              </w:rPr>
              <w:t>K. Manufacture/Control of Drug Product</w:t>
            </w:r>
          </w:p>
        </w:tc>
        <w:tc>
          <w:tcPr>
            <w:tcW w:w="4478" w:type="dxa"/>
          </w:tcPr>
          <w:p w:rsidR="009E2602" w:rsidRPr="007F0D0F" w:rsidRDefault="00C901D6" w:rsidP="00692165">
            <w:pPr>
              <w:rPr>
                <w:i/>
                <w:lang w:val="en-US"/>
              </w:rPr>
            </w:pPr>
            <w:r w:rsidRPr="007F0D0F">
              <w:rPr>
                <w:i/>
                <w:lang w:val="en-US"/>
              </w:rPr>
              <w:t xml:space="preserve">Are they 2.3.P.3 – </w:t>
            </w:r>
            <w:proofErr w:type="gramStart"/>
            <w:r w:rsidRPr="007F0D0F">
              <w:rPr>
                <w:i/>
                <w:lang w:val="en-US"/>
              </w:rPr>
              <w:t>2.3.P.6 ?</w:t>
            </w:r>
            <w:proofErr w:type="gramEnd"/>
          </w:p>
        </w:tc>
      </w:tr>
      <w:tr w:rsidR="009E2602" w:rsidTr="00957A43">
        <w:tc>
          <w:tcPr>
            <w:tcW w:w="4507" w:type="dxa"/>
          </w:tcPr>
          <w:p w:rsidR="009E2602" w:rsidRPr="009E2602" w:rsidRDefault="009E2602" w:rsidP="00692165">
            <w:pPr>
              <w:rPr>
                <w:lang w:val="en-US"/>
              </w:rPr>
            </w:pPr>
            <w:r w:rsidRPr="009E2602">
              <w:rPr>
                <w:lang w:val="en-US"/>
              </w:rPr>
              <w:t>L. Characterization of Impurities</w:t>
            </w:r>
          </w:p>
        </w:tc>
        <w:tc>
          <w:tcPr>
            <w:tcW w:w="4478" w:type="dxa"/>
          </w:tcPr>
          <w:p w:rsidR="009E2602" w:rsidRDefault="009E2602" w:rsidP="00692165">
            <w:pPr>
              <w:rPr>
                <w:lang w:val="en-US"/>
              </w:rPr>
            </w:pPr>
          </w:p>
        </w:tc>
      </w:tr>
      <w:tr w:rsidR="009E2602" w:rsidTr="00957A43">
        <w:tc>
          <w:tcPr>
            <w:tcW w:w="4507" w:type="dxa"/>
          </w:tcPr>
          <w:p w:rsidR="009E2602" w:rsidRPr="009E2602" w:rsidRDefault="009E2602" w:rsidP="00692165">
            <w:pPr>
              <w:rPr>
                <w:lang w:val="en-US"/>
              </w:rPr>
            </w:pPr>
            <w:r w:rsidRPr="009E2602">
              <w:rPr>
                <w:lang w:val="en-US"/>
              </w:rPr>
              <w:t>M. Stability Testing of Finished Product</w:t>
            </w:r>
          </w:p>
        </w:tc>
        <w:tc>
          <w:tcPr>
            <w:tcW w:w="4478" w:type="dxa"/>
          </w:tcPr>
          <w:p w:rsidR="009E2602" w:rsidRDefault="00C901D6" w:rsidP="00692165">
            <w:pPr>
              <w:rPr>
                <w:lang w:val="en-US"/>
              </w:rPr>
            </w:pPr>
            <w:r w:rsidRPr="00C901D6">
              <w:rPr>
                <w:lang w:val="en-US"/>
              </w:rPr>
              <w:t>2.3.P.8 Stability [Name, Dosage Form]</w:t>
            </w:r>
          </w:p>
        </w:tc>
      </w:tr>
      <w:tr w:rsidR="009E2602" w:rsidTr="00957A43">
        <w:tc>
          <w:tcPr>
            <w:tcW w:w="4507" w:type="dxa"/>
          </w:tcPr>
          <w:p w:rsidR="009E2602" w:rsidRPr="009E2602" w:rsidRDefault="009E2602" w:rsidP="00692165">
            <w:pPr>
              <w:rPr>
                <w:lang w:val="en-US"/>
              </w:rPr>
            </w:pPr>
            <w:r w:rsidRPr="009E2602">
              <w:rPr>
                <w:lang w:val="en-US"/>
              </w:rPr>
              <w:t>N. Appendices</w:t>
            </w:r>
          </w:p>
        </w:tc>
        <w:tc>
          <w:tcPr>
            <w:tcW w:w="4478" w:type="dxa"/>
          </w:tcPr>
          <w:p w:rsidR="009E2602" w:rsidRDefault="00C901D6" w:rsidP="00692165">
            <w:pPr>
              <w:rPr>
                <w:lang w:val="en-US"/>
              </w:rPr>
            </w:pPr>
            <w:r w:rsidRPr="00C901D6">
              <w:rPr>
                <w:lang w:val="en-US"/>
              </w:rPr>
              <w:t>2.3.A Appendices</w:t>
            </w:r>
          </w:p>
        </w:tc>
      </w:tr>
    </w:tbl>
    <w:p w:rsidR="00692165" w:rsidRDefault="00692165" w:rsidP="00692165">
      <w:pPr>
        <w:ind w:left="360"/>
        <w:rPr>
          <w:lang w:val="en-US"/>
        </w:rPr>
      </w:pPr>
      <w:r>
        <w:rPr>
          <w:lang w:val="en-US"/>
        </w:rPr>
        <w:t xml:space="preserve"> </w:t>
      </w:r>
    </w:p>
    <w:p w:rsidR="00C901D6" w:rsidRDefault="00C901D6" w:rsidP="00C901D6">
      <w:pPr>
        <w:rPr>
          <w:lang w:val="en-US"/>
        </w:rPr>
      </w:pPr>
      <w:r>
        <w:rPr>
          <w:lang w:val="en-US"/>
        </w:rPr>
        <w:t>Pharmacologist experts (DGDA, MSH) should perform detailed elaboration.</w:t>
      </w:r>
    </w:p>
    <w:p w:rsidR="00C901D6" w:rsidRDefault="00C901D6" w:rsidP="00692165">
      <w:pPr>
        <w:ind w:left="360"/>
        <w:rPr>
          <w:lang w:val="en-US"/>
        </w:rPr>
      </w:pPr>
    </w:p>
    <w:p w:rsidR="00933CA8" w:rsidRDefault="00952785" w:rsidP="00952785">
      <w:pPr>
        <w:pStyle w:val="3"/>
        <w:rPr>
          <w:lang w:val="en-US"/>
        </w:rPr>
      </w:pPr>
      <w:bookmarkStart w:id="6" w:name="_Toc477973510"/>
      <w:r>
        <w:rPr>
          <w:lang w:val="en-US"/>
        </w:rPr>
        <w:t>IT team assistance</w:t>
      </w:r>
      <w:bookmarkEnd w:id="6"/>
    </w:p>
    <w:p w:rsidR="007F0D0F" w:rsidRDefault="007F0D0F" w:rsidP="007F0D0F">
      <w:pPr>
        <w:rPr>
          <w:lang w:val="en-US"/>
        </w:rPr>
      </w:pPr>
      <w:r>
        <w:rPr>
          <w:lang w:val="en-US"/>
        </w:rPr>
        <w:tab/>
        <w:t>IT team can assist Administrator</w:t>
      </w:r>
      <w:r w:rsidR="008E1558">
        <w:rPr>
          <w:lang w:val="en-US"/>
        </w:rPr>
        <w:t xml:space="preserve"> how</w:t>
      </w:r>
      <w:r>
        <w:rPr>
          <w:lang w:val="en-US"/>
        </w:rPr>
        <w:t xml:space="preserve"> to use Checklist Editor and Review Questions Editor in case of difficulties. Please do not hesitate to ask any questions related to editors usage.</w:t>
      </w:r>
    </w:p>
    <w:p w:rsidR="007F0D0F" w:rsidRPr="007F0D0F" w:rsidRDefault="007F0D0F" w:rsidP="007F0D0F">
      <w:pPr>
        <w:rPr>
          <w:lang w:val="en-US"/>
        </w:rPr>
      </w:pPr>
      <w:r>
        <w:rPr>
          <w:lang w:val="en-US"/>
        </w:rPr>
        <w:tab/>
        <w:t>IT team cannot assist pharmacologists and subject matter experts to detailed elaboration of Checklist and Review questions.</w:t>
      </w:r>
    </w:p>
    <w:p w:rsidR="003B1A8D" w:rsidRDefault="003B1A8D" w:rsidP="003B1A8D">
      <w:pPr>
        <w:pStyle w:val="1"/>
        <w:rPr>
          <w:lang w:val="en-US"/>
        </w:rPr>
      </w:pPr>
      <w:bookmarkStart w:id="7" w:name="_Toc477973511"/>
      <w:r>
        <w:rPr>
          <w:lang w:val="en-US"/>
        </w:rPr>
        <w:t>Review process</w:t>
      </w:r>
      <w:bookmarkEnd w:id="7"/>
    </w:p>
    <w:p w:rsidR="00CA6ECC" w:rsidRPr="000D17D0" w:rsidRDefault="00066F5A" w:rsidP="00CA6ECC">
      <w:pPr>
        <w:pStyle w:val="2"/>
        <w:rPr>
          <w:lang w:val="en-US"/>
        </w:rPr>
      </w:pPr>
      <w:bookmarkStart w:id="8" w:name="_Toc477973512"/>
      <w:r>
        <w:rPr>
          <w:lang w:val="en-US"/>
        </w:rPr>
        <w:t>The g</w:t>
      </w:r>
      <w:r w:rsidR="00CA6ECC">
        <w:rPr>
          <w:lang w:val="en-US"/>
        </w:rPr>
        <w:t>uideline</w:t>
      </w:r>
      <w:bookmarkEnd w:id="8"/>
    </w:p>
    <w:p w:rsidR="00CF4E20" w:rsidRDefault="00B2113A">
      <w:pPr>
        <w:rPr>
          <w:lang w:val="en-US"/>
        </w:rPr>
      </w:pPr>
      <w:r>
        <w:rPr>
          <w:lang w:val="en-US"/>
        </w:rPr>
        <w:tab/>
        <w:t>Review g</w:t>
      </w:r>
      <w:r w:rsidR="00FC087C">
        <w:rPr>
          <w:lang w:val="en-US"/>
        </w:rPr>
        <w:t>uideline contains in Chapter 8</w:t>
      </w:r>
      <w:r w:rsidR="00F10987">
        <w:rPr>
          <w:lang w:val="en-US"/>
        </w:rPr>
        <w:t>.5</w:t>
      </w:r>
      <w:r w:rsidR="00FC087C">
        <w:rPr>
          <w:lang w:val="en-US"/>
        </w:rPr>
        <w:t xml:space="preserve"> of DGDA Staff SOP (file </w:t>
      </w:r>
      <w:r w:rsidR="00A144E3" w:rsidRPr="00A144E3">
        <w:rPr>
          <w:lang w:val="en-US"/>
        </w:rPr>
        <w:t xml:space="preserve">Final </w:t>
      </w:r>
      <w:proofErr w:type="spellStart"/>
      <w:r w:rsidR="00A144E3" w:rsidRPr="00A144E3">
        <w:rPr>
          <w:lang w:val="en-US"/>
        </w:rPr>
        <w:t>SOP_PharmaDex_DGDA</w:t>
      </w:r>
      <w:proofErr w:type="spellEnd"/>
      <w:r w:rsidR="00A144E3" w:rsidRPr="00A144E3">
        <w:rPr>
          <w:lang w:val="en-US"/>
        </w:rPr>
        <w:t xml:space="preserve"> staff_JA_May2016_EM_ANM_JA-June2016.docx</w:t>
      </w:r>
      <w:r w:rsidR="00A144E3">
        <w:rPr>
          <w:lang w:val="en-US"/>
        </w:rPr>
        <w:t>)</w:t>
      </w:r>
    </w:p>
    <w:p w:rsidR="00A144E3" w:rsidRDefault="00B2113A">
      <w:pPr>
        <w:rPr>
          <w:lang w:val="en-US"/>
        </w:rPr>
      </w:pPr>
      <w:r>
        <w:rPr>
          <w:lang w:val="en-US"/>
        </w:rPr>
        <w:tab/>
        <w:t xml:space="preserve">Table below contains </w:t>
      </w:r>
      <w:proofErr w:type="spellStart"/>
      <w:r>
        <w:rPr>
          <w:lang w:val="en-US"/>
        </w:rPr>
        <w:t>Pharmadex</w:t>
      </w:r>
      <w:proofErr w:type="spellEnd"/>
      <w:r>
        <w:rPr>
          <w:lang w:val="en-US"/>
        </w:rPr>
        <w:t xml:space="preserve"> features mapped to the guid</w:t>
      </w:r>
      <w:r w:rsidR="00B235F8">
        <w:rPr>
          <w:lang w:val="en-US"/>
        </w:rPr>
        <w:t>e</w:t>
      </w:r>
      <w:r>
        <w:rPr>
          <w:lang w:val="en-US"/>
        </w:rPr>
        <w:t>line.</w:t>
      </w:r>
    </w:p>
    <w:tbl>
      <w:tblPr>
        <w:tblStyle w:val="a6"/>
        <w:tblW w:w="0" w:type="auto"/>
        <w:tblLook w:val="04A0" w:firstRow="1" w:lastRow="0" w:firstColumn="1" w:lastColumn="0" w:noHBand="0" w:noVBand="1"/>
      </w:tblPr>
      <w:tblGrid>
        <w:gridCol w:w="4672"/>
        <w:gridCol w:w="4673"/>
      </w:tblGrid>
      <w:tr w:rsidR="00F10987" w:rsidTr="008F4266">
        <w:trPr>
          <w:tblHeader/>
        </w:trPr>
        <w:tc>
          <w:tcPr>
            <w:tcW w:w="4672" w:type="dxa"/>
          </w:tcPr>
          <w:p w:rsidR="00F10987" w:rsidRPr="00F10987" w:rsidRDefault="00F10987" w:rsidP="00F10987">
            <w:pPr>
              <w:jc w:val="center"/>
              <w:rPr>
                <w:b/>
                <w:lang w:val="en-US"/>
              </w:rPr>
            </w:pPr>
            <w:r w:rsidRPr="00F10987">
              <w:rPr>
                <w:b/>
                <w:lang w:val="en-US"/>
              </w:rPr>
              <w:t>The guideline</w:t>
            </w:r>
          </w:p>
        </w:tc>
        <w:tc>
          <w:tcPr>
            <w:tcW w:w="4673" w:type="dxa"/>
          </w:tcPr>
          <w:p w:rsidR="00F10987" w:rsidRPr="00F10987" w:rsidRDefault="00F10987" w:rsidP="00F10987">
            <w:pPr>
              <w:jc w:val="center"/>
              <w:rPr>
                <w:b/>
                <w:lang w:val="en-US"/>
              </w:rPr>
            </w:pPr>
            <w:proofErr w:type="spellStart"/>
            <w:r w:rsidRPr="00F10987">
              <w:rPr>
                <w:b/>
                <w:lang w:val="en-US"/>
              </w:rPr>
              <w:t>Pharmadex</w:t>
            </w:r>
            <w:proofErr w:type="spellEnd"/>
          </w:p>
        </w:tc>
      </w:tr>
      <w:tr w:rsidR="00F10987" w:rsidTr="00F10987">
        <w:tc>
          <w:tcPr>
            <w:tcW w:w="4672" w:type="dxa"/>
          </w:tcPr>
          <w:p w:rsidR="00F10987" w:rsidRDefault="008F4266">
            <w:pPr>
              <w:rPr>
                <w:lang w:val="en-US"/>
              </w:rPr>
            </w:pPr>
            <w:r w:rsidRPr="008F4266">
              <w:rPr>
                <w:lang w:val="en-US"/>
              </w:rPr>
              <w:t>Reviewer is assigned by the Moderator to evaluate the different Modules of the dossier</w:t>
            </w:r>
          </w:p>
        </w:tc>
        <w:tc>
          <w:tcPr>
            <w:tcW w:w="4673" w:type="dxa"/>
          </w:tcPr>
          <w:p w:rsidR="00F10987" w:rsidRDefault="00D52F4F">
            <w:pPr>
              <w:rPr>
                <w:lang w:val="en-US"/>
              </w:rPr>
            </w:pPr>
            <w:r>
              <w:rPr>
                <w:lang w:val="en-US"/>
              </w:rPr>
              <w:t>Assign/Reassign reviewers feature provided to Moderator</w:t>
            </w:r>
          </w:p>
        </w:tc>
      </w:tr>
      <w:tr w:rsidR="00F10987" w:rsidTr="00F10987">
        <w:tc>
          <w:tcPr>
            <w:tcW w:w="4672" w:type="dxa"/>
          </w:tcPr>
          <w:p w:rsidR="00F10987" w:rsidRDefault="008F4266">
            <w:pPr>
              <w:rPr>
                <w:lang w:val="en-US"/>
              </w:rPr>
            </w:pPr>
            <w:r w:rsidRPr="008F4266">
              <w:rPr>
                <w:lang w:val="en-US"/>
              </w:rPr>
              <w:t xml:space="preserve">Logs into </w:t>
            </w:r>
            <w:proofErr w:type="spellStart"/>
            <w:r w:rsidRPr="008F4266">
              <w:rPr>
                <w:lang w:val="en-US"/>
              </w:rPr>
              <w:t>PharmaDex</w:t>
            </w:r>
            <w:proofErr w:type="spellEnd"/>
            <w:r w:rsidRPr="008F4266">
              <w:rPr>
                <w:lang w:val="en-US"/>
              </w:rPr>
              <w:t xml:space="preserve"> with their user name and password to evaluate the application</w:t>
            </w:r>
          </w:p>
        </w:tc>
        <w:tc>
          <w:tcPr>
            <w:tcW w:w="4673" w:type="dxa"/>
          </w:tcPr>
          <w:p w:rsidR="00F10987" w:rsidRDefault="00D52F4F">
            <w:pPr>
              <w:rPr>
                <w:lang w:val="en-US"/>
              </w:rPr>
            </w:pPr>
            <w:r>
              <w:rPr>
                <w:lang w:val="en-US"/>
              </w:rPr>
              <w:t>General login feature</w:t>
            </w:r>
          </w:p>
        </w:tc>
      </w:tr>
      <w:tr w:rsidR="008F4266" w:rsidTr="00F10987">
        <w:tc>
          <w:tcPr>
            <w:tcW w:w="4672" w:type="dxa"/>
          </w:tcPr>
          <w:p w:rsidR="008F4266" w:rsidRPr="008F4266" w:rsidRDefault="008F4266">
            <w:pPr>
              <w:rPr>
                <w:lang w:val="en-US"/>
              </w:rPr>
            </w:pPr>
            <w:r w:rsidRPr="008F4266">
              <w:rPr>
                <w:lang w:val="en-US"/>
              </w:rPr>
              <w:t>Access the dossier from the shared folder with their password and review the documents</w:t>
            </w:r>
          </w:p>
        </w:tc>
        <w:tc>
          <w:tcPr>
            <w:tcW w:w="4673" w:type="dxa"/>
          </w:tcPr>
          <w:p w:rsidR="008F4266" w:rsidRDefault="00D52F4F">
            <w:pPr>
              <w:rPr>
                <w:lang w:val="en-US"/>
              </w:rPr>
            </w:pPr>
            <w:r>
              <w:rPr>
                <w:lang w:val="en-US"/>
              </w:rPr>
              <w:t xml:space="preserve">Outside </w:t>
            </w:r>
            <w:proofErr w:type="spellStart"/>
            <w:r>
              <w:rPr>
                <w:lang w:val="en-US"/>
              </w:rPr>
              <w:t>Pharmadex</w:t>
            </w:r>
            <w:proofErr w:type="spellEnd"/>
          </w:p>
        </w:tc>
      </w:tr>
      <w:tr w:rsidR="008F4266" w:rsidTr="00F10987">
        <w:tc>
          <w:tcPr>
            <w:tcW w:w="4672" w:type="dxa"/>
          </w:tcPr>
          <w:p w:rsidR="008F4266" w:rsidRPr="008F4266" w:rsidRDefault="008F4266">
            <w:pPr>
              <w:rPr>
                <w:lang w:val="en-US"/>
              </w:rPr>
            </w:pPr>
            <w:r w:rsidRPr="008F4266">
              <w:rPr>
                <w:lang w:val="en-US"/>
              </w:rPr>
              <w:t xml:space="preserve">Reviewers’ evaluates the dossier and generate evaluation reports consisting of (Applicant answers, Reviewers comments, and recommendations; deficiencies if any, summary; etc.) using the Reviewer’ Template in </w:t>
            </w:r>
            <w:proofErr w:type="spellStart"/>
            <w:r w:rsidRPr="008F4266">
              <w:rPr>
                <w:lang w:val="en-US"/>
              </w:rPr>
              <w:t>PharmaDex</w:t>
            </w:r>
            <w:proofErr w:type="spellEnd"/>
          </w:p>
        </w:tc>
        <w:tc>
          <w:tcPr>
            <w:tcW w:w="4673" w:type="dxa"/>
          </w:tcPr>
          <w:p w:rsidR="008F4266" w:rsidRDefault="00D52F4F">
            <w:pPr>
              <w:rPr>
                <w:lang w:val="en-US"/>
              </w:rPr>
            </w:pPr>
            <w:r>
              <w:rPr>
                <w:lang w:val="en-US"/>
              </w:rPr>
              <w:t>Menu Application Processing – Review Applications</w:t>
            </w:r>
          </w:p>
          <w:p w:rsidR="00172DBD" w:rsidRDefault="00172DBD">
            <w:pPr>
              <w:rPr>
                <w:lang w:val="en-US"/>
              </w:rPr>
            </w:pPr>
            <w:r>
              <w:rPr>
                <w:lang w:val="en-US"/>
              </w:rPr>
              <w:t>Reviewer’s  template</w:t>
            </w:r>
          </w:p>
          <w:p w:rsidR="00D52F4F" w:rsidRDefault="00D52F4F">
            <w:pPr>
              <w:rPr>
                <w:lang w:val="en-US"/>
              </w:rPr>
            </w:pPr>
            <w:r>
              <w:rPr>
                <w:lang w:val="en-US"/>
              </w:rPr>
              <w:t xml:space="preserve">Review </w:t>
            </w:r>
            <w:r w:rsidR="00172DBD">
              <w:rPr>
                <w:lang w:val="en-US"/>
              </w:rPr>
              <w:t>report</w:t>
            </w:r>
            <w:r>
              <w:rPr>
                <w:lang w:val="en-US"/>
              </w:rPr>
              <w:t xml:space="preserve"> screen form</w:t>
            </w:r>
          </w:p>
          <w:p w:rsidR="000805D0" w:rsidRDefault="000805D0">
            <w:pPr>
              <w:rPr>
                <w:lang w:val="en-US"/>
              </w:rPr>
            </w:pPr>
            <w:r>
              <w:rPr>
                <w:lang w:val="en-US"/>
              </w:rPr>
              <w:t>Reviewer’s Response dialog form</w:t>
            </w:r>
          </w:p>
        </w:tc>
      </w:tr>
      <w:tr w:rsidR="008F4266" w:rsidTr="00F10987">
        <w:tc>
          <w:tcPr>
            <w:tcW w:w="4672" w:type="dxa"/>
          </w:tcPr>
          <w:p w:rsidR="008F4266" w:rsidRPr="008F4266" w:rsidRDefault="008F4266">
            <w:pPr>
              <w:rPr>
                <w:lang w:val="en-US"/>
              </w:rPr>
            </w:pPr>
            <w:r w:rsidRPr="008F4266">
              <w:rPr>
                <w:lang w:val="en-US"/>
              </w:rPr>
              <w:lastRenderedPageBreak/>
              <w:t>Once the Reviewer completes the evaluation of the dossier, it is sent to the assigned Moderator for a revision</w:t>
            </w:r>
          </w:p>
        </w:tc>
        <w:tc>
          <w:tcPr>
            <w:tcW w:w="4673" w:type="dxa"/>
          </w:tcPr>
          <w:p w:rsidR="008F4266" w:rsidRDefault="00172DBD">
            <w:pPr>
              <w:rPr>
                <w:lang w:val="en-US"/>
              </w:rPr>
            </w:pPr>
            <w:r>
              <w:rPr>
                <w:lang w:val="en-US"/>
              </w:rPr>
              <w:t>Submit button on Review report screen form</w:t>
            </w:r>
          </w:p>
        </w:tc>
      </w:tr>
      <w:tr w:rsidR="00A00694" w:rsidTr="006A0608">
        <w:tc>
          <w:tcPr>
            <w:tcW w:w="9345" w:type="dxa"/>
            <w:gridSpan w:val="2"/>
          </w:tcPr>
          <w:p w:rsidR="00A00694" w:rsidRDefault="00A00694">
            <w:pPr>
              <w:rPr>
                <w:lang w:val="en-US"/>
              </w:rPr>
            </w:pPr>
            <w:r w:rsidRPr="008F4266">
              <w:rPr>
                <w:lang w:val="en-US"/>
              </w:rPr>
              <w:t>Reviewer waits for the Moderator to review the evaluation reports consisting of (Applicant answers, Reviewers comments and recommendations; deficiencies if any, summary; etc.)</w:t>
            </w:r>
          </w:p>
        </w:tc>
      </w:tr>
      <w:tr w:rsidR="008F4266" w:rsidTr="00F10987">
        <w:tc>
          <w:tcPr>
            <w:tcW w:w="4672" w:type="dxa"/>
          </w:tcPr>
          <w:p w:rsidR="008F4266" w:rsidRPr="008F4266" w:rsidRDefault="008F4266" w:rsidP="008F4266">
            <w:pPr>
              <w:ind w:left="708"/>
              <w:rPr>
                <w:lang w:val="en-US"/>
              </w:rPr>
            </w:pPr>
            <w:r w:rsidRPr="008F4266">
              <w:rPr>
                <w:lang w:val="en-US"/>
              </w:rPr>
              <w:t>If Moderator agrees with the Reviewers evaluation reports, recommendations; deficiencies; etc., generates an Executive Summary and the application is passed on to the Head</w:t>
            </w:r>
          </w:p>
        </w:tc>
        <w:tc>
          <w:tcPr>
            <w:tcW w:w="4673" w:type="dxa"/>
          </w:tcPr>
          <w:p w:rsidR="008F4266" w:rsidRDefault="00172DBD">
            <w:pPr>
              <w:rPr>
                <w:lang w:val="en-US"/>
              </w:rPr>
            </w:pPr>
            <w:r>
              <w:rPr>
                <w:lang w:val="en-US"/>
              </w:rPr>
              <w:t>Executor Summary button on Application Evaluation screen form (tab Assessment)</w:t>
            </w:r>
          </w:p>
        </w:tc>
      </w:tr>
      <w:tr w:rsidR="008F4266" w:rsidTr="00F10987">
        <w:tc>
          <w:tcPr>
            <w:tcW w:w="4672" w:type="dxa"/>
          </w:tcPr>
          <w:p w:rsidR="008F4266" w:rsidRPr="008F4266" w:rsidRDefault="008F4266" w:rsidP="008F4266">
            <w:pPr>
              <w:ind w:left="708"/>
              <w:rPr>
                <w:lang w:val="en-US"/>
              </w:rPr>
            </w:pPr>
            <w:r w:rsidRPr="008F4266">
              <w:rPr>
                <w:lang w:val="en-US"/>
              </w:rPr>
              <w:t>However, if the Reviewer has some concerns with the Moderators’ assessment of the reviewed reports (recommendations, deficiencies; or have their own concerns; deficiencies; inputs; need for more information/documents; etc.) the application is sent back to the Moderator with specific reasons</w:t>
            </w:r>
          </w:p>
        </w:tc>
        <w:tc>
          <w:tcPr>
            <w:tcW w:w="4673" w:type="dxa"/>
          </w:tcPr>
          <w:p w:rsidR="008F4266" w:rsidRDefault="00172DBD">
            <w:pPr>
              <w:rPr>
                <w:lang w:val="en-US"/>
              </w:rPr>
            </w:pPr>
            <w:proofErr w:type="spellStart"/>
            <w:r>
              <w:rPr>
                <w:lang w:val="en-US"/>
              </w:rPr>
              <w:t>Pharmadex</w:t>
            </w:r>
            <w:proofErr w:type="spellEnd"/>
            <w:r>
              <w:rPr>
                <w:lang w:val="en-US"/>
              </w:rPr>
              <w:t xml:space="preserve"> require full consensus between all reviewers and Moderator</w:t>
            </w:r>
          </w:p>
          <w:p w:rsidR="00A00694" w:rsidRDefault="00A00694">
            <w:pPr>
              <w:rPr>
                <w:lang w:val="en-US"/>
              </w:rPr>
            </w:pPr>
            <w:r>
              <w:rPr>
                <w:lang w:val="en-US"/>
              </w:rPr>
              <w:t>Deficiency report feature suspends review process until reply</w:t>
            </w:r>
          </w:p>
        </w:tc>
      </w:tr>
      <w:tr w:rsidR="008F4266" w:rsidTr="00F10987">
        <w:tc>
          <w:tcPr>
            <w:tcW w:w="4672" w:type="dxa"/>
          </w:tcPr>
          <w:p w:rsidR="008F4266" w:rsidRPr="008F4266" w:rsidRDefault="008F4266" w:rsidP="008F4266">
            <w:pPr>
              <w:ind w:left="708"/>
              <w:rPr>
                <w:lang w:val="en-US"/>
              </w:rPr>
            </w:pPr>
            <w:r w:rsidRPr="008F4266">
              <w:rPr>
                <w:lang w:val="en-US"/>
              </w:rPr>
              <w:t>In addition, the Reviewer can request to meet with the Moderator  to discuss the application further</w:t>
            </w:r>
          </w:p>
        </w:tc>
        <w:tc>
          <w:tcPr>
            <w:tcW w:w="4673" w:type="dxa"/>
          </w:tcPr>
          <w:p w:rsidR="008F4266" w:rsidRDefault="00A00694">
            <w:pPr>
              <w:rPr>
                <w:lang w:val="en-US"/>
              </w:rPr>
            </w:pPr>
            <w:r>
              <w:rPr>
                <w:lang w:val="en-US"/>
              </w:rPr>
              <w:t xml:space="preserve">Outside </w:t>
            </w:r>
            <w:proofErr w:type="spellStart"/>
            <w:r>
              <w:rPr>
                <w:lang w:val="en-US"/>
              </w:rPr>
              <w:t>Pharmadex</w:t>
            </w:r>
            <w:proofErr w:type="spellEnd"/>
          </w:p>
        </w:tc>
      </w:tr>
      <w:tr w:rsidR="008F4266" w:rsidTr="00F10987">
        <w:tc>
          <w:tcPr>
            <w:tcW w:w="4672" w:type="dxa"/>
          </w:tcPr>
          <w:p w:rsidR="008F4266" w:rsidRPr="008F4266" w:rsidRDefault="008F4266" w:rsidP="008F4266">
            <w:pPr>
              <w:ind w:left="708"/>
              <w:rPr>
                <w:lang w:val="en-US"/>
              </w:rPr>
            </w:pPr>
            <w:r w:rsidRPr="008F4266">
              <w:rPr>
                <w:lang w:val="en-US"/>
              </w:rPr>
              <w:t>Reviewer then proceed with another evaluation of the dossier based on the feedback from the Moderator and discussions, if applicable and then send the report back</w:t>
            </w:r>
          </w:p>
        </w:tc>
        <w:tc>
          <w:tcPr>
            <w:tcW w:w="4673" w:type="dxa"/>
          </w:tcPr>
          <w:p w:rsidR="008F4266" w:rsidRDefault="00A00694">
            <w:pPr>
              <w:rPr>
                <w:lang w:val="en-US"/>
              </w:rPr>
            </w:pPr>
            <w:r>
              <w:rPr>
                <w:lang w:val="en-US"/>
              </w:rPr>
              <w:t>Moderator can asks for feedback from all reviewers.</w:t>
            </w:r>
          </w:p>
        </w:tc>
      </w:tr>
      <w:tr w:rsidR="00A00694" w:rsidTr="00353D20">
        <w:tc>
          <w:tcPr>
            <w:tcW w:w="9345" w:type="dxa"/>
            <w:gridSpan w:val="2"/>
          </w:tcPr>
          <w:p w:rsidR="00A00694" w:rsidRDefault="00A00694">
            <w:pPr>
              <w:rPr>
                <w:lang w:val="en-US"/>
              </w:rPr>
            </w:pPr>
            <w:r w:rsidRPr="008F4266">
              <w:rPr>
                <w:lang w:val="en-US"/>
              </w:rPr>
              <w:t xml:space="preserve">Reviewer should ensure that the quality test sample request sent to NCL has been analyzed, report have been sent by NCL via </w:t>
            </w:r>
            <w:proofErr w:type="spellStart"/>
            <w:r w:rsidRPr="008F4266">
              <w:rPr>
                <w:lang w:val="en-US"/>
              </w:rPr>
              <w:t>PharmaDex</w:t>
            </w:r>
            <w:proofErr w:type="spellEnd"/>
            <w:r w:rsidRPr="008F4266">
              <w:rPr>
                <w:lang w:val="en-US"/>
              </w:rPr>
              <w:t xml:space="preserve"> and the results are acceptable</w:t>
            </w:r>
          </w:p>
        </w:tc>
      </w:tr>
      <w:tr w:rsidR="008F4266" w:rsidTr="00F10987">
        <w:tc>
          <w:tcPr>
            <w:tcW w:w="4672" w:type="dxa"/>
          </w:tcPr>
          <w:p w:rsidR="008F4266" w:rsidRPr="008F4266" w:rsidRDefault="008F4266" w:rsidP="008F4266">
            <w:pPr>
              <w:ind w:left="708"/>
              <w:rPr>
                <w:lang w:val="en-US"/>
              </w:rPr>
            </w:pPr>
            <w:r w:rsidRPr="008F4266">
              <w:rPr>
                <w:lang w:val="en-US"/>
              </w:rPr>
              <w:t>If sample report is not acceptable, further information should be requested from NCL, until the report  is acceptable</w:t>
            </w:r>
          </w:p>
        </w:tc>
        <w:tc>
          <w:tcPr>
            <w:tcW w:w="4673" w:type="dxa"/>
          </w:tcPr>
          <w:p w:rsidR="008F4266" w:rsidRDefault="00A00694">
            <w:pPr>
              <w:rPr>
                <w:lang w:val="en-US"/>
              </w:rPr>
            </w:pPr>
            <w:r>
              <w:rPr>
                <w:lang w:val="en-US"/>
              </w:rPr>
              <w:t>Sample request feature on Application Evaluation screen, accessible by Moderator</w:t>
            </w:r>
          </w:p>
        </w:tc>
      </w:tr>
    </w:tbl>
    <w:p w:rsidR="00B2113A" w:rsidRDefault="00B2113A">
      <w:pPr>
        <w:rPr>
          <w:lang w:val="en-US"/>
        </w:rPr>
      </w:pPr>
    </w:p>
    <w:p w:rsidR="00D52F4F" w:rsidRDefault="00D52F4F" w:rsidP="00D52F4F">
      <w:pPr>
        <w:pStyle w:val="2"/>
        <w:rPr>
          <w:lang w:val="en-US"/>
        </w:rPr>
      </w:pPr>
      <w:bookmarkStart w:id="9" w:name="_Toc477973513"/>
      <w:r>
        <w:rPr>
          <w:lang w:val="en-US"/>
        </w:rPr>
        <w:t>Improve</w:t>
      </w:r>
      <w:r w:rsidR="00590236">
        <w:rPr>
          <w:lang w:val="en-US"/>
        </w:rPr>
        <w:t>ments</w:t>
      </w:r>
      <w:bookmarkEnd w:id="9"/>
    </w:p>
    <w:tbl>
      <w:tblPr>
        <w:tblStyle w:val="a6"/>
        <w:tblW w:w="0" w:type="auto"/>
        <w:tblLook w:val="04A0" w:firstRow="1" w:lastRow="0" w:firstColumn="1" w:lastColumn="0" w:noHBand="0" w:noVBand="1"/>
      </w:tblPr>
      <w:tblGrid>
        <w:gridCol w:w="3397"/>
        <w:gridCol w:w="3544"/>
        <w:gridCol w:w="1276"/>
        <w:gridCol w:w="1128"/>
      </w:tblGrid>
      <w:tr w:rsidR="0098012E" w:rsidTr="000D7C46">
        <w:tc>
          <w:tcPr>
            <w:tcW w:w="3397" w:type="dxa"/>
          </w:tcPr>
          <w:p w:rsidR="0098012E" w:rsidRDefault="0098012E" w:rsidP="000D7C46">
            <w:pPr>
              <w:jc w:val="center"/>
              <w:rPr>
                <w:lang w:val="en-US"/>
              </w:rPr>
            </w:pPr>
            <w:r>
              <w:rPr>
                <w:lang w:val="en-US"/>
              </w:rPr>
              <w:t>The guideline</w:t>
            </w:r>
          </w:p>
        </w:tc>
        <w:tc>
          <w:tcPr>
            <w:tcW w:w="3544" w:type="dxa"/>
          </w:tcPr>
          <w:p w:rsidR="0098012E" w:rsidRDefault="0098012E" w:rsidP="000D7C46">
            <w:pPr>
              <w:jc w:val="center"/>
              <w:rPr>
                <w:lang w:val="en-US"/>
              </w:rPr>
            </w:pPr>
            <w:r>
              <w:rPr>
                <w:lang w:val="en-US"/>
              </w:rPr>
              <w:t>Improvement</w:t>
            </w:r>
          </w:p>
        </w:tc>
        <w:tc>
          <w:tcPr>
            <w:tcW w:w="1276" w:type="dxa"/>
          </w:tcPr>
          <w:p w:rsidR="0098012E" w:rsidRDefault="0098012E" w:rsidP="000D7C46">
            <w:pPr>
              <w:jc w:val="center"/>
              <w:rPr>
                <w:lang w:val="en-US"/>
              </w:rPr>
            </w:pPr>
            <w:r>
              <w:rPr>
                <w:lang w:val="en-US"/>
              </w:rPr>
              <w:t>Job order # (</w:t>
            </w:r>
            <w:proofErr w:type="spellStart"/>
            <w:r>
              <w:rPr>
                <w:lang w:val="en-US"/>
              </w:rPr>
              <w:t>Redmine</w:t>
            </w:r>
            <w:proofErr w:type="spellEnd"/>
            <w:r>
              <w:rPr>
                <w:lang w:val="en-US"/>
              </w:rPr>
              <w:t>)</w:t>
            </w:r>
          </w:p>
        </w:tc>
        <w:tc>
          <w:tcPr>
            <w:tcW w:w="1128" w:type="dxa"/>
          </w:tcPr>
          <w:p w:rsidR="0098012E" w:rsidRDefault="0098012E" w:rsidP="000D7C46">
            <w:pPr>
              <w:jc w:val="center"/>
              <w:rPr>
                <w:lang w:val="en-US"/>
              </w:rPr>
            </w:pPr>
            <w:r>
              <w:rPr>
                <w:lang w:val="en-US"/>
              </w:rPr>
              <w:t>Due Date</w:t>
            </w:r>
          </w:p>
        </w:tc>
      </w:tr>
      <w:tr w:rsidR="002532A6" w:rsidTr="000D7C46">
        <w:tc>
          <w:tcPr>
            <w:tcW w:w="3397" w:type="dxa"/>
            <w:vMerge w:val="restart"/>
          </w:tcPr>
          <w:p w:rsidR="002532A6" w:rsidRDefault="002532A6" w:rsidP="008D69FF">
            <w:pPr>
              <w:rPr>
                <w:lang w:val="en-US"/>
              </w:rPr>
            </w:pPr>
            <w:r w:rsidRPr="008F4266">
              <w:rPr>
                <w:lang w:val="en-US"/>
              </w:rPr>
              <w:t xml:space="preserve">Reviewers’ evaluates the dossier and generate evaluation reports consisting of (Applicant answers, Reviewers comments, and recommendations; deficiencies if any, summary; etc.) using the Reviewer’ Template in </w:t>
            </w:r>
            <w:proofErr w:type="spellStart"/>
            <w:r w:rsidRPr="008F4266">
              <w:rPr>
                <w:lang w:val="en-US"/>
              </w:rPr>
              <w:t>PharmaDex</w:t>
            </w:r>
            <w:proofErr w:type="spellEnd"/>
          </w:p>
        </w:tc>
        <w:tc>
          <w:tcPr>
            <w:tcW w:w="3544" w:type="dxa"/>
          </w:tcPr>
          <w:p w:rsidR="002532A6" w:rsidRDefault="002532A6" w:rsidP="008D69FF">
            <w:pPr>
              <w:rPr>
                <w:lang w:val="en-US"/>
              </w:rPr>
            </w:pPr>
            <w:r>
              <w:rPr>
                <w:lang w:val="en-US"/>
              </w:rPr>
              <w:t>R</w:t>
            </w:r>
            <w:r w:rsidRPr="00B76C63">
              <w:rPr>
                <w:lang w:val="en-US"/>
              </w:rPr>
              <w:t>emove N/A as valid answer on review question</w:t>
            </w:r>
          </w:p>
        </w:tc>
        <w:tc>
          <w:tcPr>
            <w:tcW w:w="1276" w:type="dxa"/>
          </w:tcPr>
          <w:p w:rsidR="002532A6" w:rsidRDefault="002532A6" w:rsidP="008D69FF">
            <w:pPr>
              <w:rPr>
                <w:lang w:val="en-US"/>
              </w:rPr>
            </w:pPr>
            <w:r>
              <w:rPr>
                <w:lang w:val="en-US"/>
              </w:rPr>
              <w:t>2546</w:t>
            </w:r>
          </w:p>
        </w:tc>
        <w:tc>
          <w:tcPr>
            <w:tcW w:w="1128" w:type="dxa"/>
          </w:tcPr>
          <w:p w:rsidR="002532A6" w:rsidRDefault="002532A6" w:rsidP="008D69FF">
            <w:pPr>
              <w:rPr>
                <w:lang w:val="en-US"/>
              </w:rPr>
            </w:pPr>
            <w:r>
              <w:rPr>
                <w:lang w:val="en-US"/>
              </w:rPr>
              <w:t>Mar 24</w:t>
            </w:r>
          </w:p>
        </w:tc>
      </w:tr>
      <w:tr w:rsidR="002532A6" w:rsidTr="000D7C46">
        <w:tc>
          <w:tcPr>
            <w:tcW w:w="3397" w:type="dxa"/>
            <w:vMerge/>
          </w:tcPr>
          <w:p w:rsidR="002532A6" w:rsidRDefault="002532A6" w:rsidP="008D69FF">
            <w:pPr>
              <w:rPr>
                <w:lang w:val="en-US"/>
              </w:rPr>
            </w:pPr>
          </w:p>
        </w:tc>
        <w:tc>
          <w:tcPr>
            <w:tcW w:w="3544" w:type="dxa"/>
          </w:tcPr>
          <w:p w:rsidR="002532A6" w:rsidRDefault="002532A6" w:rsidP="008D69FF">
            <w:pPr>
              <w:rPr>
                <w:lang w:val="en-US"/>
              </w:rPr>
            </w:pPr>
            <w:r w:rsidRPr="00B76C63">
              <w:rPr>
                <w:lang w:val="en-US"/>
              </w:rPr>
              <w:t xml:space="preserve">Reviewer’s Response dialog form should reflect question data (like – A. General Information, B. Manufacturer API </w:t>
            </w:r>
            <w:proofErr w:type="spellStart"/>
            <w:r w:rsidRPr="00B76C63">
              <w:rPr>
                <w:lang w:val="en-US"/>
              </w:rPr>
              <w:t>etc</w:t>
            </w:r>
            <w:proofErr w:type="spellEnd"/>
            <w:r w:rsidRPr="00B76C63">
              <w:rPr>
                <w:lang w:val="en-US"/>
              </w:rPr>
              <w:t>)</w:t>
            </w:r>
          </w:p>
        </w:tc>
        <w:tc>
          <w:tcPr>
            <w:tcW w:w="1276" w:type="dxa"/>
          </w:tcPr>
          <w:p w:rsidR="002532A6" w:rsidRDefault="002532A6" w:rsidP="008D69FF">
            <w:pPr>
              <w:rPr>
                <w:lang w:val="en-US"/>
              </w:rPr>
            </w:pPr>
            <w:r w:rsidRPr="00B76C63">
              <w:rPr>
                <w:lang w:val="en-US"/>
              </w:rPr>
              <w:t>2547</w:t>
            </w:r>
          </w:p>
        </w:tc>
        <w:tc>
          <w:tcPr>
            <w:tcW w:w="1128" w:type="dxa"/>
          </w:tcPr>
          <w:p w:rsidR="002532A6" w:rsidRDefault="002532A6" w:rsidP="008D69FF">
            <w:pPr>
              <w:rPr>
                <w:lang w:val="en-US"/>
              </w:rPr>
            </w:pPr>
            <w:r>
              <w:rPr>
                <w:lang w:val="en-US"/>
              </w:rPr>
              <w:t>Mar 24</w:t>
            </w:r>
          </w:p>
        </w:tc>
      </w:tr>
      <w:tr w:rsidR="002532A6" w:rsidTr="000D7C46">
        <w:tc>
          <w:tcPr>
            <w:tcW w:w="3397" w:type="dxa"/>
            <w:vMerge/>
          </w:tcPr>
          <w:p w:rsidR="002532A6" w:rsidRDefault="002532A6" w:rsidP="008D69FF">
            <w:pPr>
              <w:rPr>
                <w:lang w:val="en-US"/>
              </w:rPr>
            </w:pPr>
          </w:p>
        </w:tc>
        <w:tc>
          <w:tcPr>
            <w:tcW w:w="3544" w:type="dxa"/>
          </w:tcPr>
          <w:p w:rsidR="002532A6" w:rsidRPr="00B76C63" w:rsidRDefault="002532A6" w:rsidP="008D69FF">
            <w:pPr>
              <w:rPr>
                <w:lang w:val="en-US"/>
              </w:rPr>
            </w:pPr>
            <w:r w:rsidRPr="00B76C63">
              <w:rPr>
                <w:lang w:val="en-US"/>
              </w:rPr>
              <w:t>Paint red Reference to Dossier (module/volume/pages) field when validation did not pass</w:t>
            </w:r>
          </w:p>
        </w:tc>
        <w:tc>
          <w:tcPr>
            <w:tcW w:w="1276" w:type="dxa"/>
          </w:tcPr>
          <w:p w:rsidR="002532A6" w:rsidRPr="00B76C63" w:rsidRDefault="002532A6" w:rsidP="008D69FF">
            <w:pPr>
              <w:rPr>
                <w:lang w:val="en-US"/>
              </w:rPr>
            </w:pPr>
            <w:r w:rsidRPr="00B76C63">
              <w:rPr>
                <w:lang w:val="en-US"/>
              </w:rPr>
              <w:t>2548</w:t>
            </w:r>
          </w:p>
        </w:tc>
        <w:tc>
          <w:tcPr>
            <w:tcW w:w="1128" w:type="dxa"/>
          </w:tcPr>
          <w:p w:rsidR="002532A6" w:rsidRDefault="002532A6" w:rsidP="008D69FF">
            <w:pPr>
              <w:rPr>
                <w:lang w:val="en-US"/>
              </w:rPr>
            </w:pPr>
            <w:r>
              <w:rPr>
                <w:lang w:val="en-US"/>
              </w:rPr>
              <w:t>Mar 24</w:t>
            </w:r>
          </w:p>
        </w:tc>
      </w:tr>
      <w:tr w:rsidR="002532A6" w:rsidTr="000D7C46">
        <w:tc>
          <w:tcPr>
            <w:tcW w:w="3397" w:type="dxa"/>
          </w:tcPr>
          <w:p w:rsidR="002532A6" w:rsidRDefault="002532A6" w:rsidP="008D69FF">
            <w:pPr>
              <w:rPr>
                <w:lang w:val="en-US"/>
              </w:rPr>
            </w:pPr>
            <w:r w:rsidRPr="008F4266">
              <w:rPr>
                <w:lang w:val="en-US"/>
              </w:rPr>
              <w:t>If sample report is not acceptable, further information should be requested from NCL, until the report  is acceptable</w:t>
            </w:r>
          </w:p>
        </w:tc>
        <w:tc>
          <w:tcPr>
            <w:tcW w:w="3544" w:type="dxa"/>
          </w:tcPr>
          <w:p w:rsidR="002532A6" w:rsidRPr="00B76C63" w:rsidRDefault="002532A6" w:rsidP="008D69FF">
            <w:pPr>
              <w:rPr>
                <w:lang w:val="en-US"/>
              </w:rPr>
            </w:pPr>
            <w:r w:rsidRPr="002532A6">
              <w:rPr>
                <w:lang w:val="en-US"/>
              </w:rPr>
              <w:t>Allow Sample request feature for Reviewer, directly from Review report screen form as an additional tab</w:t>
            </w:r>
          </w:p>
        </w:tc>
        <w:tc>
          <w:tcPr>
            <w:tcW w:w="1276" w:type="dxa"/>
          </w:tcPr>
          <w:p w:rsidR="002532A6" w:rsidRPr="00B76C63" w:rsidRDefault="002532A6" w:rsidP="008D69FF">
            <w:pPr>
              <w:rPr>
                <w:lang w:val="en-US"/>
              </w:rPr>
            </w:pPr>
            <w:r w:rsidRPr="002532A6">
              <w:rPr>
                <w:lang w:val="en-US"/>
              </w:rPr>
              <w:t>2549</w:t>
            </w:r>
          </w:p>
        </w:tc>
        <w:tc>
          <w:tcPr>
            <w:tcW w:w="1128" w:type="dxa"/>
          </w:tcPr>
          <w:p w:rsidR="002532A6" w:rsidRDefault="002532A6" w:rsidP="008D69FF">
            <w:pPr>
              <w:rPr>
                <w:lang w:val="en-US"/>
              </w:rPr>
            </w:pPr>
            <w:r>
              <w:rPr>
                <w:lang w:val="en-US"/>
              </w:rPr>
              <w:t>Mar 24</w:t>
            </w:r>
          </w:p>
        </w:tc>
      </w:tr>
    </w:tbl>
    <w:p w:rsidR="008D69FF" w:rsidRPr="008D69FF" w:rsidRDefault="008D69FF" w:rsidP="008D69FF">
      <w:pPr>
        <w:rPr>
          <w:lang w:val="en-US"/>
        </w:rPr>
      </w:pPr>
    </w:p>
    <w:p w:rsidR="008E1558" w:rsidRDefault="00066F5A" w:rsidP="005D12D1">
      <w:pPr>
        <w:pStyle w:val="1"/>
        <w:rPr>
          <w:lang w:val="en-US"/>
        </w:rPr>
      </w:pPr>
      <w:bookmarkStart w:id="10" w:name="_Toc477973514"/>
      <w:proofErr w:type="spellStart"/>
      <w:r>
        <w:rPr>
          <w:lang w:val="en-US"/>
        </w:rPr>
        <w:lastRenderedPageBreak/>
        <w:t>QoS</w:t>
      </w:r>
      <w:proofErr w:type="spellEnd"/>
      <w:r>
        <w:rPr>
          <w:lang w:val="en-US"/>
        </w:rPr>
        <w:t xml:space="preserve"> R</w:t>
      </w:r>
      <w:r w:rsidR="008E1558">
        <w:rPr>
          <w:lang w:val="en-US"/>
        </w:rPr>
        <w:t>eport</w:t>
      </w:r>
      <w:bookmarkEnd w:id="10"/>
    </w:p>
    <w:p w:rsidR="00E331C4" w:rsidRPr="00E331C4" w:rsidRDefault="00E331C4" w:rsidP="00E331C4">
      <w:pPr>
        <w:pStyle w:val="2"/>
        <w:rPr>
          <w:lang w:val="en-US"/>
        </w:rPr>
      </w:pPr>
      <w:bookmarkStart w:id="11" w:name="_Toc477973515"/>
      <w:r>
        <w:rPr>
          <w:lang w:val="en-US"/>
        </w:rPr>
        <w:t>The guideline</w:t>
      </w:r>
      <w:bookmarkEnd w:id="11"/>
    </w:p>
    <w:p w:rsidR="00066F5A" w:rsidRDefault="00066F5A" w:rsidP="00066F5A">
      <w:pPr>
        <w:rPr>
          <w:lang w:val="en-US"/>
        </w:rPr>
      </w:pPr>
      <w:r>
        <w:rPr>
          <w:lang w:val="en-US"/>
        </w:rPr>
        <w:tab/>
      </w:r>
      <w:r w:rsidR="00182113">
        <w:rPr>
          <w:lang w:val="en-US"/>
        </w:rPr>
        <w:t>Unfortunately, t</w:t>
      </w:r>
      <w:r>
        <w:rPr>
          <w:lang w:val="en-US"/>
        </w:rPr>
        <w:t xml:space="preserve">he SOP mentioned above does not cover form and usage of this report. </w:t>
      </w:r>
      <w:r w:rsidR="008C7142">
        <w:rPr>
          <w:lang w:val="en-US"/>
        </w:rPr>
        <w:t>However,</w:t>
      </w:r>
      <w:r w:rsidR="00182113">
        <w:rPr>
          <w:lang w:val="en-US"/>
        </w:rPr>
        <w:t xml:space="preserve"> we have the report template represented as file </w:t>
      </w:r>
      <w:r w:rsidR="008C7142">
        <w:rPr>
          <w:lang w:val="en-US"/>
        </w:rPr>
        <w:t>“</w:t>
      </w:r>
      <w:r w:rsidR="00E72085" w:rsidRPr="008C7142">
        <w:rPr>
          <w:lang w:val="en-US"/>
        </w:rPr>
        <w:t>Revised Final</w:t>
      </w:r>
      <w:r w:rsidR="008C7142" w:rsidRPr="008C7142">
        <w:rPr>
          <w:lang w:val="en-US"/>
        </w:rPr>
        <w:t xml:space="preserve"> Quality Review Template_V1.docx</w:t>
      </w:r>
      <w:r w:rsidR="008C7142">
        <w:rPr>
          <w:lang w:val="en-US"/>
        </w:rPr>
        <w:t>”</w:t>
      </w:r>
    </w:p>
    <w:p w:rsidR="008C7142" w:rsidRDefault="008C7142" w:rsidP="008C7142">
      <w:pPr>
        <w:pStyle w:val="2"/>
        <w:rPr>
          <w:lang w:val="en-US"/>
        </w:rPr>
      </w:pPr>
      <w:bookmarkStart w:id="12" w:name="_Toc477973516"/>
      <w:r>
        <w:rPr>
          <w:lang w:val="en-US"/>
        </w:rPr>
        <w:t>Improvements</w:t>
      </w:r>
      <w:bookmarkEnd w:id="12"/>
    </w:p>
    <w:tbl>
      <w:tblPr>
        <w:tblStyle w:val="a6"/>
        <w:tblW w:w="0" w:type="auto"/>
        <w:tblLook w:val="04A0" w:firstRow="1" w:lastRow="0" w:firstColumn="1" w:lastColumn="0" w:noHBand="0" w:noVBand="1"/>
      </w:tblPr>
      <w:tblGrid>
        <w:gridCol w:w="3823"/>
        <w:gridCol w:w="3118"/>
        <w:gridCol w:w="1276"/>
        <w:gridCol w:w="1128"/>
      </w:tblGrid>
      <w:tr w:rsidR="004B4BD6" w:rsidTr="00583D82">
        <w:trPr>
          <w:tblHeader/>
        </w:trPr>
        <w:tc>
          <w:tcPr>
            <w:tcW w:w="3823" w:type="dxa"/>
          </w:tcPr>
          <w:p w:rsidR="004B4BD6" w:rsidRPr="00583D82" w:rsidRDefault="004B4BD6" w:rsidP="004B4BD6">
            <w:pPr>
              <w:jc w:val="center"/>
              <w:rPr>
                <w:b/>
                <w:lang w:val="en-US"/>
              </w:rPr>
            </w:pPr>
            <w:r w:rsidRPr="00583D82">
              <w:rPr>
                <w:b/>
                <w:lang w:val="en-US"/>
              </w:rPr>
              <w:t>Requirement asked by BD Team</w:t>
            </w:r>
          </w:p>
        </w:tc>
        <w:tc>
          <w:tcPr>
            <w:tcW w:w="3118" w:type="dxa"/>
          </w:tcPr>
          <w:p w:rsidR="004B4BD6" w:rsidRPr="00583D82" w:rsidRDefault="004B4BD6" w:rsidP="004B4BD6">
            <w:pPr>
              <w:jc w:val="center"/>
              <w:rPr>
                <w:b/>
                <w:lang w:val="en-US"/>
              </w:rPr>
            </w:pPr>
            <w:r w:rsidRPr="00583D82">
              <w:rPr>
                <w:b/>
                <w:lang w:val="en-US"/>
              </w:rPr>
              <w:t>Improvement</w:t>
            </w:r>
          </w:p>
        </w:tc>
        <w:tc>
          <w:tcPr>
            <w:tcW w:w="1276" w:type="dxa"/>
          </w:tcPr>
          <w:p w:rsidR="004B4BD6" w:rsidRPr="00583D82" w:rsidRDefault="004B4BD6" w:rsidP="004B4BD6">
            <w:pPr>
              <w:jc w:val="center"/>
              <w:rPr>
                <w:b/>
                <w:lang w:val="en-US"/>
              </w:rPr>
            </w:pPr>
            <w:r w:rsidRPr="00583D82">
              <w:rPr>
                <w:b/>
                <w:lang w:val="en-US"/>
              </w:rPr>
              <w:t>Job order # (</w:t>
            </w:r>
            <w:proofErr w:type="spellStart"/>
            <w:r w:rsidRPr="00583D82">
              <w:rPr>
                <w:b/>
                <w:lang w:val="en-US"/>
              </w:rPr>
              <w:t>Redmine</w:t>
            </w:r>
            <w:proofErr w:type="spellEnd"/>
            <w:r w:rsidRPr="00583D82">
              <w:rPr>
                <w:b/>
                <w:lang w:val="en-US"/>
              </w:rPr>
              <w:t>)</w:t>
            </w:r>
          </w:p>
        </w:tc>
        <w:tc>
          <w:tcPr>
            <w:tcW w:w="1128" w:type="dxa"/>
          </w:tcPr>
          <w:p w:rsidR="004B4BD6" w:rsidRPr="00583D82" w:rsidRDefault="004B4BD6" w:rsidP="004B4BD6">
            <w:pPr>
              <w:jc w:val="center"/>
              <w:rPr>
                <w:b/>
                <w:lang w:val="en-US"/>
              </w:rPr>
            </w:pPr>
            <w:r w:rsidRPr="00583D82">
              <w:rPr>
                <w:b/>
                <w:lang w:val="en-US"/>
              </w:rPr>
              <w:t>Due Date</w:t>
            </w:r>
          </w:p>
        </w:tc>
      </w:tr>
      <w:tr w:rsidR="004B4BD6" w:rsidTr="00850D92">
        <w:tc>
          <w:tcPr>
            <w:tcW w:w="3823" w:type="dxa"/>
          </w:tcPr>
          <w:p w:rsidR="004B4BD6" w:rsidRDefault="004B4BD6" w:rsidP="004B4BD6">
            <w:pPr>
              <w:rPr>
                <w:lang w:val="en-US"/>
              </w:rPr>
            </w:pPr>
            <w:r w:rsidRPr="00850D92">
              <w:rPr>
                <w:lang w:val="en-US"/>
              </w:rPr>
              <w:t>The review template letter I sent you for upload please do exactly what it mentioned</w:t>
            </w:r>
          </w:p>
        </w:tc>
        <w:tc>
          <w:tcPr>
            <w:tcW w:w="3118" w:type="dxa"/>
          </w:tcPr>
          <w:p w:rsidR="004B4BD6" w:rsidRDefault="004B4BD6" w:rsidP="004B4BD6">
            <w:pPr>
              <w:rPr>
                <w:lang w:val="en-US"/>
              </w:rPr>
            </w:pPr>
            <w:r>
              <w:rPr>
                <w:lang w:val="en-US"/>
              </w:rPr>
              <w:t>Clarify what is exact requirement</w:t>
            </w:r>
          </w:p>
        </w:tc>
        <w:tc>
          <w:tcPr>
            <w:tcW w:w="1276" w:type="dxa"/>
          </w:tcPr>
          <w:p w:rsidR="004B4BD6" w:rsidRDefault="004B4BD6" w:rsidP="004B4BD6">
            <w:pPr>
              <w:rPr>
                <w:lang w:val="en-US"/>
              </w:rPr>
            </w:pPr>
            <w:r w:rsidRPr="004B4BD6">
              <w:rPr>
                <w:lang w:val="en-US"/>
              </w:rPr>
              <w:t>2550</w:t>
            </w:r>
          </w:p>
        </w:tc>
        <w:tc>
          <w:tcPr>
            <w:tcW w:w="1128" w:type="dxa"/>
          </w:tcPr>
          <w:p w:rsidR="004B4BD6" w:rsidRDefault="004B4BD6" w:rsidP="004B4BD6">
            <w:pPr>
              <w:rPr>
                <w:lang w:val="en-US"/>
              </w:rPr>
            </w:pPr>
            <w:r>
              <w:rPr>
                <w:lang w:val="en-US"/>
              </w:rPr>
              <w:t>Mar 24</w:t>
            </w:r>
          </w:p>
        </w:tc>
      </w:tr>
      <w:tr w:rsidR="004B4BD6" w:rsidTr="00850D92">
        <w:tc>
          <w:tcPr>
            <w:tcW w:w="3823" w:type="dxa"/>
          </w:tcPr>
          <w:p w:rsidR="004B4BD6" w:rsidRDefault="004B4BD6" w:rsidP="004B4BD6">
            <w:pPr>
              <w:rPr>
                <w:lang w:val="en-US"/>
              </w:rPr>
            </w:pPr>
            <w:r w:rsidRPr="00850D92">
              <w:rPr>
                <w:lang w:val="en-US"/>
              </w:rPr>
              <w:t>Only one Review letter should be generated by the one reviewer</w:t>
            </w:r>
          </w:p>
        </w:tc>
        <w:tc>
          <w:tcPr>
            <w:tcW w:w="3118" w:type="dxa"/>
          </w:tcPr>
          <w:p w:rsidR="004B4BD6" w:rsidRDefault="004B4BD6" w:rsidP="004B4BD6">
            <w:pPr>
              <w:rPr>
                <w:lang w:val="en-US"/>
              </w:rPr>
            </w:pPr>
            <w:r>
              <w:rPr>
                <w:lang w:val="en-US"/>
              </w:rPr>
              <w:t>Impossible, because of software limitation.</w:t>
            </w:r>
          </w:p>
        </w:tc>
        <w:tc>
          <w:tcPr>
            <w:tcW w:w="1276" w:type="dxa"/>
          </w:tcPr>
          <w:p w:rsidR="004B4BD6" w:rsidRDefault="004B4BD6" w:rsidP="004B4BD6">
            <w:pPr>
              <w:rPr>
                <w:lang w:val="en-US"/>
              </w:rPr>
            </w:pPr>
          </w:p>
        </w:tc>
        <w:tc>
          <w:tcPr>
            <w:tcW w:w="1128" w:type="dxa"/>
          </w:tcPr>
          <w:p w:rsidR="004B4BD6" w:rsidRDefault="004B4BD6" w:rsidP="004B4BD6">
            <w:pPr>
              <w:rPr>
                <w:lang w:val="en-US"/>
              </w:rPr>
            </w:pPr>
          </w:p>
        </w:tc>
      </w:tr>
      <w:tr w:rsidR="009D5BFF" w:rsidTr="00583D82">
        <w:trPr>
          <w:cantSplit/>
        </w:trPr>
        <w:tc>
          <w:tcPr>
            <w:tcW w:w="3823" w:type="dxa"/>
            <w:vMerge w:val="restart"/>
          </w:tcPr>
          <w:p w:rsidR="009D5BFF" w:rsidRDefault="009D5BFF" w:rsidP="004B4BD6">
            <w:pPr>
              <w:rPr>
                <w:lang w:val="en-US"/>
              </w:rPr>
            </w:pPr>
            <w:r w:rsidRPr="00850D92">
              <w:rPr>
                <w:lang w:val="en-US"/>
              </w:rPr>
              <w:t>Please see the attached file for change in the pop up bar after reviewer submit, it will be changed as satisfactory and unsatisfactory. The comment section will be the Executive Summary from the reviewer</w:t>
            </w:r>
          </w:p>
        </w:tc>
        <w:tc>
          <w:tcPr>
            <w:tcW w:w="3118" w:type="dxa"/>
          </w:tcPr>
          <w:p w:rsidR="009D5BFF" w:rsidRDefault="009D5BFF" w:rsidP="004B4BD6">
            <w:pPr>
              <w:rPr>
                <w:lang w:val="en-US"/>
              </w:rPr>
            </w:pPr>
            <w:r>
              <w:rPr>
                <w:lang w:val="en-US"/>
              </w:rPr>
              <w:t>See above.</w:t>
            </w:r>
          </w:p>
          <w:p w:rsidR="009D5BFF" w:rsidRDefault="009D5BFF" w:rsidP="00583D82">
            <w:pPr>
              <w:rPr>
                <w:lang w:val="en-US"/>
              </w:rPr>
            </w:pPr>
          </w:p>
        </w:tc>
        <w:tc>
          <w:tcPr>
            <w:tcW w:w="1276" w:type="dxa"/>
          </w:tcPr>
          <w:p w:rsidR="009D5BFF" w:rsidRDefault="009D5BFF" w:rsidP="004B4BD6">
            <w:pPr>
              <w:rPr>
                <w:lang w:val="en-US"/>
              </w:rPr>
            </w:pPr>
            <w:r>
              <w:rPr>
                <w:lang w:val="en-US"/>
              </w:rPr>
              <w:t>2546</w:t>
            </w:r>
            <w:r>
              <w:rPr>
                <w:lang w:val="en-US"/>
              </w:rPr>
              <w:t xml:space="preserve">, </w:t>
            </w:r>
            <w:r w:rsidRPr="00B76C63">
              <w:rPr>
                <w:lang w:val="en-US"/>
              </w:rPr>
              <w:t>2547</w:t>
            </w:r>
            <w:r>
              <w:rPr>
                <w:lang w:val="en-US"/>
              </w:rPr>
              <w:t xml:space="preserve">, </w:t>
            </w:r>
            <w:r w:rsidRPr="00B76C63">
              <w:rPr>
                <w:lang w:val="en-US"/>
              </w:rPr>
              <w:t>2548</w:t>
            </w:r>
          </w:p>
        </w:tc>
        <w:tc>
          <w:tcPr>
            <w:tcW w:w="1128" w:type="dxa"/>
          </w:tcPr>
          <w:p w:rsidR="009D5BFF" w:rsidRDefault="009D5BFF" w:rsidP="004B4BD6">
            <w:pPr>
              <w:rPr>
                <w:lang w:val="en-US"/>
              </w:rPr>
            </w:pPr>
          </w:p>
        </w:tc>
      </w:tr>
      <w:tr w:rsidR="009D5BFF" w:rsidTr="004B4BD6">
        <w:trPr>
          <w:cantSplit/>
        </w:trPr>
        <w:tc>
          <w:tcPr>
            <w:tcW w:w="3823" w:type="dxa"/>
            <w:vMerge/>
          </w:tcPr>
          <w:p w:rsidR="009D5BFF" w:rsidRPr="00CD0BFC" w:rsidRDefault="009D5BFF" w:rsidP="004B4BD6">
            <w:pPr>
              <w:rPr>
                <w:lang w:val="en-US"/>
              </w:rPr>
            </w:pPr>
          </w:p>
        </w:tc>
        <w:tc>
          <w:tcPr>
            <w:tcW w:w="3118" w:type="dxa"/>
          </w:tcPr>
          <w:p w:rsidR="009D5BFF" w:rsidRDefault="009D5BFF" w:rsidP="00583D82">
            <w:pPr>
              <w:rPr>
                <w:lang w:val="en-US"/>
              </w:rPr>
            </w:pPr>
            <w:r>
              <w:rPr>
                <w:lang w:val="en-US"/>
              </w:rPr>
              <w:t>In accordance with the SOP chapter 8.5 Reviewer may input only following:</w:t>
            </w:r>
          </w:p>
          <w:p w:rsidR="009D5BFF" w:rsidRPr="000A16AB" w:rsidRDefault="009D5BFF" w:rsidP="000A16AB">
            <w:pPr>
              <w:pStyle w:val="a5"/>
              <w:numPr>
                <w:ilvl w:val="0"/>
                <w:numId w:val="7"/>
              </w:numPr>
              <w:rPr>
                <w:lang w:val="en-US"/>
              </w:rPr>
            </w:pPr>
            <w:r w:rsidRPr="000A16AB">
              <w:rPr>
                <w:lang w:val="en-US"/>
              </w:rPr>
              <w:t>Reviewer’s comment for each question</w:t>
            </w:r>
          </w:p>
          <w:p w:rsidR="009D5BFF" w:rsidRPr="000A16AB" w:rsidRDefault="009D5BFF" w:rsidP="000A16AB">
            <w:pPr>
              <w:pStyle w:val="a5"/>
              <w:numPr>
                <w:ilvl w:val="0"/>
                <w:numId w:val="7"/>
              </w:numPr>
              <w:rPr>
                <w:lang w:val="en-US"/>
              </w:rPr>
            </w:pPr>
            <w:r w:rsidRPr="000A16AB">
              <w:rPr>
                <w:lang w:val="en-US"/>
              </w:rPr>
              <w:t>Reviewer’s recommendation for whole review.</w:t>
            </w:r>
          </w:p>
          <w:p w:rsidR="009D5BFF" w:rsidRDefault="009D5BFF" w:rsidP="00583D82">
            <w:pPr>
              <w:rPr>
                <w:lang w:val="en-US"/>
              </w:rPr>
            </w:pPr>
            <w:r>
              <w:rPr>
                <w:lang w:val="en-US"/>
              </w:rPr>
              <w:t>Executive summary is for Moderator only</w:t>
            </w:r>
            <w:r>
              <w:rPr>
                <w:lang w:val="en-US"/>
              </w:rPr>
              <w:t>.</w:t>
            </w:r>
          </w:p>
          <w:p w:rsidR="009D5BFF" w:rsidRDefault="009D5BFF" w:rsidP="004B4BD6">
            <w:pPr>
              <w:rPr>
                <w:lang w:val="en-US"/>
              </w:rPr>
            </w:pPr>
            <w:r>
              <w:rPr>
                <w:lang w:val="en-US"/>
              </w:rPr>
              <w:t>Reviewer’s comments and recommendation are in right place of the template (see below)</w:t>
            </w:r>
            <w:r>
              <w:rPr>
                <w:lang w:val="en-US"/>
              </w:rPr>
              <w:t>. Please check it.</w:t>
            </w:r>
          </w:p>
        </w:tc>
        <w:tc>
          <w:tcPr>
            <w:tcW w:w="1276" w:type="dxa"/>
          </w:tcPr>
          <w:p w:rsidR="009D5BFF" w:rsidRDefault="009D5BFF" w:rsidP="004B4BD6">
            <w:pPr>
              <w:rPr>
                <w:lang w:val="en-US"/>
              </w:rPr>
            </w:pPr>
          </w:p>
        </w:tc>
        <w:tc>
          <w:tcPr>
            <w:tcW w:w="1128" w:type="dxa"/>
          </w:tcPr>
          <w:p w:rsidR="009D5BFF" w:rsidRDefault="009D5BFF" w:rsidP="004B4BD6">
            <w:pPr>
              <w:rPr>
                <w:lang w:val="en-US"/>
              </w:rPr>
            </w:pPr>
          </w:p>
        </w:tc>
      </w:tr>
      <w:tr w:rsidR="009D5BFF" w:rsidTr="004B4BD6">
        <w:trPr>
          <w:cantSplit/>
        </w:trPr>
        <w:tc>
          <w:tcPr>
            <w:tcW w:w="3823" w:type="dxa"/>
            <w:vMerge/>
          </w:tcPr>
          <w:p w:rsidR="009D5BFF" w:rsidRPr="00CD0BFC" w:rsidRDefault="009D5BFF" w:rsidP="004B4BD6">
            <w:pPr>
              <w:rPr>
                <w:lang w:val="en-US"/>
              </w:rPr>
            </w:pPr>
          </w:p>
        </w:tc>
        <w:tc>
          <w:tcPr>
            <w:tcW w:w="3118" w:type="dxa"/>
          </w:tcPr>
          <w:p w:rsidR="009D5BFF" w:rsidRDefault="009D5BFF" w:rsidP="004B4BD6">
            <w:pPr>
              <w:rPr>
                <w:lang w:val="en-US"/>
              </w:rPr>
            </w:pPr>
            <w:r w:rsidRPr="009D5BFF">
              <w:rPr>
                <w:lang w:val="en-US"/>
              </w:rPr>
              <w:t>Make string "OVERALL QUALITY REVIEW RESULT" in one line</w:t>
            </w:r>
            <w:r>
              <w:rPr>
                <w:lang w:val="en-US"/>
              </w:rPr>
              <w:t xml:space="preserve"> </w:t>
            </w:r>
          </w:p>
        </w:tc>
        <w:tc>
          <w:tcPr>
            <w:tcW w:w="1276" w:type="dxa"/>
          </w:tcPr>
          <w:p w:rsidR="009D5BFF" w:rsidRDefault="009D5BFF" w:rsidP="004B4BD6">
            <w:pPr>
              <w:rPr>
                <w:lang w:val="en-US"/>
              </w:rPr>
            </w:pPr>
            <w:r w:rsidRPr="009D5BFF">
              <w:rPr>
                <w:lang w:val="en-US"/>
              </w:rPr>
              <w:t>2552</w:t>
            </w:r>
          </w:p>
        </w:tc>
        <w:tc>
          <w:tcPr>
            <w:tcW w:w="1128" w:type="dxa"/>
          </w:tcPr>
          <w:p w:rsidR="009D5BFF" w:rsidRDefault="009D5BFF" w:rsidP="004B4BD6">
            <w:pPr>
              <w:rPr>
                <w:lang w:val="en-US"/>
              </w:rPr>
            </w:pPr>
            <w:r>
              <w:rPr>
                <w:lang w:val="en-US"/>
              </w:rPr>
              <w:t>Mar 24</w:t>
            </w:r>
          </w:p>
        </w:tc>
      </w:tr>
      <w:tr w:rsidR="004B4BD6" w:rsidTr="004B4BD6">
        <w:trPr>
          <w:cantSplit/>
        </w:trPr>
        <w:tc>
          <w:tcPr>
            <w:tcW w:w="3823" w:type="dxa"/>
          </w:tcPr>
          <w:p w:rsidR="004B4BD6" w:rsidRPr="00CD0BFC" w:rsidRDefault="004B4BD6" w:rsidP="004B4BD6">
            <w:pPr>
              <w:rPr>
                <w:lang w:val="en-US"/>
              </w:rPr>
            </w:pPr>
            <w:r w:rsidRPr="00CD0BFC">
              <w:rPr>
                <w:lang w:val="en-US"/>
              </w:rPr>
              <w:t>For all your kind attention and information: Please go through the Guidelines and SOPs attached here for better understanding of CTD and the system. Our PDX system is the reflection of the Guideline for Bangladesh specific.</w:t>
            </w:r>
          </w:p>
        </w:tc>
        <w:tc>
          <w:tcPr>
            <w:tcW w:w="3118" w:type="dxa"/>
          </w:tcPr>
          <w:p w:rsidR="004B4BD6" w:rsidRDefault="004B4BD6" w:rsidP="004B4BD6">
            <w:pPr>
              <w:rPr>
                <w:lang w:val="en-US"/>
              </w:rPr>
            </w:pPr>
            <w:r>
              <w:rPr>
                <w:lang w:val="en-US"/>
              </w:rPr>
              <w:t>See above (</w:t>
            </w:r>
            <w:r w:rsidRPr="004B4BD6">
              <w:rPr>
                <w:lang w:val="en-US"/>
              </w:rPr>
              <w:t>GUIDELINES FOR THE SUBMISSION OF BANGLADESH COMMON TECHNICAL DOCUMENT</w:t>
            </w:r>
            <w:r>
              <w:rPr>
                <w:lang w:val="en-US"/>
              </w:rPr>
              <w:t>)</w:t>
            </w:r>
          </w:p>
        </w:tc>
        <w:tc>
          <w:tcPr>
            <w:tcW w:w="1276" w:type="dxa"/>
          </w:tcPr>
          <w:p w:rsidR="004B4BD6" w:rsidRDefault="004B4BD6" w:rsidP="004B4BD6">
            <w:pPr>
              <w:rPr>
                <w:lang w:val="en-US"/>
              </w:rPr>
            </w:pPr>
          </w:p>
        </w:tc>
        <w:tc>
          <w:tcPr>
            <w:tcW w:w="1128" w:type="dxa"/>
          </w:tcPr>
          <w:p w:rsidR="004B4BD6" w:rsidRDefault="004B4BD6" w:rsidP="004B4BD6">
            <w:pPr>
              <w:rPr>
                <w:lang w:val="en-US"/>
              </w:rPr>
            </w:pPr>
          </w:p>
        </w:tc>
      </w:tr>
      <w:tr w:rsidR="004B4BD6" w:rsidTr="00850D92">
        <w:tc>
          <w:tcPr>
            <w:tcW w:w="3823" w:type="dxa"/>
          </w:tcPr>
          <w:p w:rsidR="004B4BD6" w:rsidRPr="00850D92" w:rsidRDefault="004B4BD6" w:rsidP="004B4BD6">
            <w:pPr>
              <w:rPr>
                <w:lang w:val="en-US"/>
              </w:rPr>
            </w:pPr>
            <w:r w:rsidRPr="00CD0BFC">
              <w:rPr>
                <w:lang w:val="en-US"/>
              </w:rPr>
              <w:t xml:space="preserve">The questions from Module 1 also generated in the review template automatically, it should not come in the letter. If reviewer wants to write anything from </w:t>
            </w:r>
            <w:proofErr w:type="gramStart"/>
            <w:r w:rsidRPr="00CD0BFC">
              <w:rPr>
                <w:lang w:val="en-US"/>
              </w:rPr>
              <w:t>module</w:t>
            </w:r>
            <w:proofErr w:type="gramEnd"/>
            <w:r w:rsidRPr="00CD0BFC">
              <w:rPr>
                <w:lang w:val="en-US"/>
              </w:rPr>
              <w:t xml:space="preserve"> 1 he/she can write in the executive summary.</w:t>
            </w:r>
          </w:p>
        </w:tc>
        <w:tc>
          <w:tcPr>
            <w:tcW w:w="3118" w:type="dxa"/>
          </w:tcPr>
          <w:p w:rsidR="004B4BD6" w:rsidRDefault="00583D82" w:rsidP="004B4BD6">
            <w:pPr>
              <w:rPr>
                <w:lang w:val="en-US"/>
              </w:rPr>
            </w:pPr>
            <w:r w:rsidRPr="00583D82">
              <w:rPr>
                <w:lang w:val="en-US"/>
              </w:rPr>
              <w:t xml:space="preserve">Restrict </w:t>
            </w:r>
            <w:proofErr w:type="spellStart"/>
            <w:r w:rsidRPr="00583D82">
              <w:rPr>
                <w:lang w:val="en-US"/>
              </w:rPr>
              <w:t>QoS</w:t>
            </w:r>
            <w:proofErr w:type="spellEnd"/>
            <w:r w:rsidRPr="00583D82">
              <w:rPr>
                <w:lang w:val="en-US"/>
              </w:rPr>
              <w:t xml:space="preserve"> template only to Module 2</w:t>
            </w:r>
          </w:p>
        </w:tc>
        <w:tc>
          <w:tcPr>
            <w:tcW w:w="1276" w:type="dxa"/>
          </w:tcPr>
          <w:p w:rsidR="004B4BD6" w:rsidRDefault="00583D82" w:rsidP="004B4BD6">
            <w:pPr>
              <w:rPr>
                <w:lang w:val="en-US"/>
              </w:rPr>
            </w:pPr>
            <w:r w:rsidRPr="00583D82">
              <w:rPr>
                <w:lang w:val="en-US"/>
              </w:rPr>
              <w:t>2551</w:t>
            </w:r>
          </w:p>
        </w:tc>
        <w:tc>
          <w:tcPr>
            <w:tcW w:w="1128" w:type="dxa"/>
          </w:tcPr>
          <w:p w:rsidR="004B4BD6" w:rsidRDefault="00583D82" w:rsidP="004B4BD6">
            <w:pPr>
              <w:rPr>
                <w:lang w:val="en-US"/>
              </w:rPr>
            </w:pPr>
            <w:r>
              <w:rPr>
                <w:lang w:val="en-US"/>
              </w:rPr>
              <w:t>Mar 24</w:t>
            </w:r>
          </w:p>
        </w:tc>
      </w:tr>
      <w:tr w:rsidR="00583D82" w:rsidTr="00850D92">
        <w:tc>
          <w:tcPr>
            <w:tcW w:w="3823" w:type="dxa"/>
          </w:tcPr>
          <w:p w:rsidR="00583D82" w:rsidRPr="00CD0BFC" w:rsidRDefault="00583D82" w:rsidP="00583D82">
            <w:pPr>
              <w:rPr>
                <w:lang w:val="en-US"/>
              </w:rPr>
            </w:pPr>
            <w:r w:rsidRPr="00CD0BFC">
              <w:rPr>
                <w:lang w:val="en-US"/>
              </w:rPr>
              <w:t>One Bug also found in the system, please see the attached files</w:t>
            </w:r>
          </w:p>
        </w:tc>
        <w:tc>
          <w:tcPr>
            <w:tcW w:w="3118" w:type="dxa"/>
          </w:tcPr>
          <w:p w:rsidR="00583D82" w:rsidRDefault="00583D82" w:rsidP="00583D82">
            <w:pPr>
              <w:rPr>
                <w:lang w:val="en-US"/>
              </w:rPr>
            </w:pPr>
            <w:r>
              <w:rPr>
                <w:lang w:val="en-US"/>
              </w:rPr>
              <w:t>Please, c</w:t>
            </w:r>
            <w:r>
              <w:rPr>
                <w:lang w:val="en-US"/>
              </w:rPr>
              <w:t xml:space="preserve">larify what </w:t>
            </w:r>
            <w:r>
              <w:rPr>
                <w:lang w:val="en-US"/>
              </w:rPr>
              <w:t>do you mean</w:t>
            </w:r>
          </w:p>
        </w:tc>
        <w:tc>
          <w:tcPr>
            <w:tcW w:w="1276" w:type="dxa"/>
          </w:tcPr>
          <w:p w:rsidR="00583D82" w:rsidRDefault="00583D82" w:rsidP="00583D82">
            <w:pPr>
              <w:rPr>
                <w:lang w:val="en-US"/>
              </w:rPr>
            </w:pPr>
            <w:r w:rsidRPr="004B4BD6">
              <w:rPr>
                <w:lang w:val="en-US"/>
              </w:rPr>
              <w:t>2550</w:t>
            </w:r>
          </w:p>
        </w:tc>
        <w:tc>
          <w:tcPr>
            <w:tcW w:w="1128" w:type="dxa"/>
          </w:tcPr>
          <w:p w:rsidR="00583D82" w:rsidRDefault="00583D82" w:rsidP="00583D82">
            <w:pPr>
              <w:rPr>
                <w:lang w:val="en-US"/>
              </w:rPr>
            </w:pPr>
            <w:r>
              <w:rPr>
                <w:lang w:val="en-US"/>
              </w:rPr>
              <w:t>Mar 24</w:t>
            </w:r>
          </w:p>
        </w:tc>
      </w:tr>
    </w:tbl>
    <w:p w:rsidR="008C7142" w:rsidRDefault="008C7142" w:rsidP="00066F5A">
      <w:pPr>
        <w:rPr>
          <w:lang w:val="en-US"/>
        </w:rPr>
      </w:pPr>
    </w:p>
    <w:p w:rsidR="00805496" w:rsidRDefault="00805496" w:rsidP="00484D06">
      <w:pPr>
        <w:pStyle w:val="2"/>
        <w:rPr>
          <w:lang w:val="en-US"/>
        </w:rPr>
      </w:pPr>
      <w:bookmarkStart w:id="13" w:name="_Toc477973517"/>
      <w:r>
        <w:rPr>
          <w:lang w:val="en-US"/>
        </w:rPr>
        <w:t xml:space="preserve">Quality Executive summary </w:t>
      </w:r>
      <w:r w:rsidR="000A16AB">
        <w:rPr>
          <w:lang w:val="en-US"/>
        </w:rPr>
        <w:t>and Reviewer’s recommendations</w:t>
      </w:r>
      <w:bookmarkEnd w:id="13"/>
    </w:p>
    <w:p w:rsidR="00805496" w:rsidRDefault="00805496" w:rsidP="00805496">
      <w:pPr>
        <w:rPr>
          <w:lang w:val="en-US"/>
        </w:rPr>
      </w:pPr>
      <w:r>
        <w:rPr>
          <w:lang w:val="en-US"/>
        </w:rPr>
        <w:tab/>
        <w:t>There is no room for</w:t>
      </w:r>
      <w:r w:rsidR="000A16AB">
        <w:rPr>
          <w:lang w:val="en-US"/>
        </w:rPr>
        <w:t xml:space="preserve"> Quality Executive Summary</w:t>
      </w:r>
      <w:r>
        <w:rPr>
          <w:lang w:val="en-US"/>
        </w:rPr>
        <w:t xml:space="preserve"> it on the first page, because Reviewer’s comments (recommendation) may be a long list</w:t>
      </w:r>
    </w:p>
    <w:p w:rsidR="000A16AB" w:rsidRDefault="000A16AB" w:rsidP="00805496">
      <w:pPr>
        <w:rPr>
          <w:lang w:val="en-US"/>
        </w:rPr>
      </w:pPr>
      <w:r>
        <w:rPr>
          <w:lang w:val="en-US"/>
        </w:rPr>
        <w:lastRenderedPageBreak/>
        <w:t>For instance</w:t>
      </w:r>
      <w:bookmarkStart w:id="14" w:name="_GoBack"/>
      <w:bookmarkEnd w:id="14"/>
    </w:p>
    <w:tbl>
      <w:tblPr>
        <w:tblStyle w:val="a6"/>
        <w:tblW w:w="9351" w:type="dxa"/>
        <w:tblLook w:val="04A0" w:firstRow="1" w:lastRow="0" w:firstColumn="1" w:lastColumn="0" w:noHBand="0" w:noVBand="1"/>
      </w:tblPr>
      <w:tblGrid>
        <w:gridCol w:w="4866"/>
        <w:gridCol w:w="4868"/>
      </w:tblGrid>
      <w:tr w:rsidR="00767ACE" w:rsidTr="00C37E66">
        <w:trPr>
          <w:trHeight w:val="315"/>
        </w:trPr>
        <w:tc>
          <w:tcPr>
            <w:tcW w:w="4686" w:type="dxa"/>
          </w:tcPr>
          <w:p w:rsidR="000A16AB" w:rsidRPr="00805496" w:rsidRDefault="000A16AB" w:rsidP="00C37E66">
            <w:pPr>
              <w:jc w:val="center"/>
              <w:rPr>
                <w:b/>
                <w:lang w:val="en-US"/>
              </w:rPr>
            </w:pPr>
            <w:r w:rsidRPr="00805496">
              <w:rPr>
                <w:b/>
                <w:lang w:val="en-US"/>
              </w:rPr>
              <w:t>The template</w:t>
            </w:r>
          </w:p>
        </w:tc>
        <w:tc>
          <w:tcPr>
            <w:tcW w:w="4665" w:type="dxa"/>
          </w:tcPr>
          <w:p w:rsidR="000A16AB" w:rsidRPr="00805496" w:rsidRDefault="000A16AB" w:rsidP="00C37E66">
            <w:pPr>
              <w:jc w:val="center"/>
              <w:rPr>
                <w:b/>
                <w:lang w:val="en-US"/>
              </w:rPr>
            </w:pPr>
            <w:r w:rsidRPr="00805496">
              <w:rPr>
                <w:b/>
                <w:lang w:val="en-US"/>
              </w:rPr>
              <w:t xml:space="preserve">Real </w:t>
            </w:r>
            <w:proofErr w:type="spellStart"/>
            <w:r w:rsidRPr="00805496">
              <w:rPr>
                <w:b/>
                <w:lang w:val="en-US"/>
              </w:rPr>
              <w:t>QoS</w:t>
            </w:r>
            <w:proofErr w:type="spellEnd"/>
          </w:p>
        </w:tc>
      </w:tr>
      <w:tr w:rsidR="00767ACE" w:rsidTr="00C37E66">
        <w:trPr>
          <w:trHeight w:val="1472"/>
        </w:trPr>
        <w:tc>
          <w:tcPr>
            <w:tcW w:w="4686" w:type="dxa"/>
          </w:tcPr>
          <w:p w:rsidR="000A16AB" w:rsidRDefault="001401FD" w:rsidP="00C37E66">
            <w:pPr>
              <w:rPr>
                <w:lang w:val="en-US"/>
              </w:rPr>
            </w:pPr>
            <w:r>
              <w:rPr>
                <w:noProof/>
                <w:lang w:eastAsia="ru-RU"/>
              </w:rPr>
              <w:drawing>
                <wp:inline distT="0" distB="0" distL="0" distR="0" wp14:anchorId="54A8BB91" wp14:editId="3C653A36">
                  <wp:extent cx="2945118" cy="1311215"/>
                  <wp:effectExtent l="0" t="0" r="825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1363" cy="1313995"/>
                          </a:xfrm>
                          <a:prstGeom prst="rect">
                            <a:avLst/>
                          </a:prstGeom>
                        </pic:spPr>
                      </pic:pic>
                    </a:graphicData>
                  </a:graphic>
                </wp:inline>
              </w:drawing>
            </w:r>
          </w:p>
        </w:tc>
        <w:tc>
          <w:tcPr>
            <w:tcW w:w="4665" w:type="dxa"/>
          </w:tcPr>
          <w:p w:rsidR="000A16AB" w:rsidRDefault="00767ACE" w:rsidP="00C37E66">
            <w:pPr>
              <w:rPr>
                <w:lang w:val="en-US"/>
              </w:rPr>
            </w:pPr>
            <w:r>
              <w:rPr>
                <w:noProof/>
                <w:lang w:eastAsia="ru-RU"/>
              </w:rPr>
              <w:drawing>
                <wp:inline distT="0" distB="0" distL="0" distR="0" wp14:anchorId="0F900AE2" wp14:editId="6AE23CDD">
                  <wp:extent cx="2954188" cy="80133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9307" cy="810864"/>
                          </a:xfrm>
                          <a:prstGeom prst="rect">
                            <a:avLst/>
                          </a:prstGeom>
                        </pic:spPr>
                      </pic:pic>
                    </a:graphicData>
                  </a:graphic>
                </wp:inline>
              </w:drawing>
            </w:r>
          </w:p>
        </w:tc>
      </w:tr>
    </w:tbl>
    <w:p w:rsidR="00767ACE" w:rsidRDefault="00767ACE" w:rsidP="000A16AB">
      <w:pPr>
        <w:keepNext/>
        <w:rPr>
          <w:lang w:val="en-US"/>
        </w:rPr>
      </w:pPr>
    </w:p>
    <w:p w:rsidR="00805496" w:rsidRDefault="000A16AB" w:rsidP="000A16AB">
      <w:pPr>
        <w:keepNext/>
        <w:rPr>
          <w:lang w:val="en-US"/>
        </w:rPr>
      </w:pPr>
      <w:r>
        <w:rPr>
          <w:lang w:val="en-US"/>
        </w:rPr>
        <w:t>Reviewer’s comments are in a right place</w:t>
      </w:r>
    </w:p>
    <w:tbl>
      <w:tblPr>
        <w:tblStyle w:val="a6"/>
        <w:tblW w:w="9351" w:type="dxa"/>
        <w:tblLook w:val="04A0" w:firstRow="1" w:lastRow="0" w:firstColumn="1" w:lastColumn="0" w:noHBand="0" w:noVBand="1"/>
      </w:tblPr>
      <w:tblGrid>
        <w:gridCol w:w="4686"/>
        <w:gridCol w:w="4665"/>
      </w:tblGrid>
      <w:tr w:rsidR="00805496" w:rsidTr="00407FF5">
        <w:trPr>
          <w:trHeight w:val="315"/>
        </w:trPr>
        <w:tc>
          <w:tcPr>
            <w:tcW w:w="4686" w:type="dxa"/>
          </w:tcPr>
          <w:p w:rsidR="00805496" w:rsidRPr="00805496" w:rsidRDefault="00805496" w:rsidP="00805496">
            <w:pPr>
              <w:jc w:val="center"/>
              <w:rPr>
                <w:b/>
                <w:lang w:val="en-US"/>
              </w:rPr>
            </w:pPr>
            <w:r w:rsidRPr="00805496">
              <w:rPr>
                <w:b/>
                <w:lang w:val="en-US"/>
              </w:rPr>
              <w:t>The template</w:t>
            </w:r>
          </w:p>
        </w:tc>
        <w:tc>
          <w:tcPr>
            <w:tcW w:w="4665" w:type="dxa"/>
          </w:tcPr>
          <w:p w:rsidR="00805496" w:rsidRPr="00805496" w:rsidRDefault="00805496" w:rsidP="00805496">
            <w:pPr>
              <w:jc w:val="center"/>
              <w:rPr>
                <w:b/>
                <w:lang w:val="en-US"/>
              </w:rPr>
            </w:pPr>
            <w:r w:rsidRPr="00805496">
              <w:rPr>
                <w:b/>
                <w:lang w:val="en-US"/>
              </w:rPr>
              <w:t xml:space="preserve">Real </w:t>
            </w:r>
            <w:proofErr w:type="spellStart"/>
            <w:r w:rsidRPr="00805496">
              <w:rPr>
                <w:b/>
                <w:lang w:val="en-US"/>
              </w:rPr>
              <w:t>QoS</w:t>
            </w:r>
            <w:proofErr w:type="spellEnd"/>
          </w:p>
        </w:tc>
      </w:tr>
      <w:tr w:rsidR="00805496" w:rsidTr="00407FF5">
        <w:trPr>
          <w:trHeight w:val="1472"/>
        </w:trPr>
        <w:tc>
          <w:tcPr>
            <w:tcW w:w="4686" w:type="dxa"/>
          </w:tcPr>
          <w:p w:rsidR="00805496" w:rsidRDefault="00407FF5" w:rsidP="00583D82">
            <w:pPr>
              <w:rPr>
                <w:lang w:val="en-US"/>
              </w:rPr>
            </w:pPr>
            <w:r>
              <w:rPr>
                <w:noProof/>
                <w:lang w:eastAsia="ru-RU"/>
              </w:rPr>
              <w:drawing>
                <wp:inline distT="0" distB="0" distL="0" distR="0" wp14:anchorId="07E1319F" wp14:editId="0AB5DB6A">
                  <wp:extent cx="2838090" cy="1538728"/>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8808" cy="1544539"/>
                          </a:xfrm>
                          <a:prstGeom prst="rect">
                            <a:avLst/>
                          </a:prstGeom>
                        </pic:spPr>
                      </pic:pic>
                    </a:graphicData>
                  </a:graphic>
                </wp:inline>
              </w:drawing>
            </w:r>
          </w:p>
        </w:tc>
        <w:tc>
          <w:tcPr>
            <w:tcW w:w="4665" w:type="dxa"/>
          </w:tcPr>
          <w:p w:rsidR="00805496" w:rsidRDefault="00407FF5" w:rsidP="00583D82">
            <w:pPr>
              <w:rPr>
                <w:lang w:val="en-US"/>
              </w:rPr>
            </w:pPr>
            <w:r>
              <w:rPr>
                <w:noProof/>
                <w:lang w:eastAsia="ru-RU"/>
              </w:rPr>
              <w:drawing>
                <wp:inline distT="0" distB="0" distL="0" distR="0" wp14:anchorId="6218547C" wp14:editId="5017CC73">
                  <wp:extent cx="2709413" cy="18694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3594" cy="1872380"/>
                          </a:xfrm>
                          <a:prstGeom prst="rect">
                            <a:avLst/>
                          </a:prstGeom>
                        </pic:spPr>
                      </pic:pic>
                    </a:graphicData>
                  </a:graphic>
                </wp:inline>
              </w:drawing>
            </w:r>
          </w:p>
        </w:tc>
      </w:tr>
    </w:tbl>
    <w:p w:rsidR="00805496" w:rsidRDefault="00407FF5" w:rsidP="00583D82">
      <w:pPr>
        <w:rPr>
          <w:lang w:val="en-US"/>
        </w:rPr>
      </w:pPr>
      <w:r>
        <w:rPr>
          <w:lang w:val="en-US"/>
        </w:rPr>
        <w:tab/>
      </w:r>
      <w:r w:rsidR="00651B63">
        <w:rPr>
          <w:lang w:val="en-US"/>
        </w:rPr>
        <w:t xml:space="preserve">In addition, </w:t>
      </w:r>
      <w:r>
        <w:rPr>
          <w:lang w:val="en-US"/>
        </w:rPr>
        <w:t>Quality Executor Summary ma</w:t>
      </w:r>
      <w:r w:rsidR="000A16AB">
        <w:rPr>
          <w:lang w:val="en-US"/>
        </w:rPr>
        <w:t xml:space="preserve">y be a long text up to one page, as well as </w:t>
      </w:r>
      <w:r w:rsidR="00651B63">
        <w:rPr>
          <w:lang w:val="en-US"/>
        </w:rPr>
        <w:t xml:space="preserve">any </w:t>
      </w:r>
      <w:r w:rsidR="000A16AB">
        <w:rPr>
          <w:lang w:val="en-US"/>
        </w:rPr>
        <w:t>Reviewer’</w:t>
      </w:r>
      <w:r w:rsidR="00651B63">
        <w:rPr>
          <w:lang w:val="en-US"/>
        </w:rPr>
        <w:t>s comment</w:t>
      </w:r>
      <w:r w:rsidR="000A16AB">
        <w:rPr>
          <w:lang w:val="en-US"/>
        </w:rPr>
        <w:t>.</w:t>
      </w:r>
    </w:p>
    <w:p w:rsidR="000A16AB" w:rsidRPr="00583D82" w:rsidRDefault="000A16AB" w:rsidP="00583D82">
      <w:pPr>
        <w:rPr>
          <w:lang w:val="en-US"/>
        </w:rPr>
      </w:pPr>
    </w:p>
    <w:sectPr w:rsidR="000A16AB" w:rsidRPr="00583D8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81" w:rsidRDefault="00D02681" w:rsidP="00CF6D5D">
      <w:pPr>
        <w:spacing w:after="0" w:line="240" w:lineRule="auto"/>
      </w:pPr>
      <w:r>
        <w:separator/>
      </w:r>
    </w:p>
  </w:endnote>
  <w:endnote w:type="continuationSeparator" w:id="0">
    <w:p w:rsidR="00D02681" w:rsidRDefault="00D02681" w:rsidP="00CF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238159"/>
      <w:docPartObj>
        <w:docPartGallery w:val="Page Numbers (Bottom of Page)"/>
        <w:docPartUnique/>
      </w:docPartObj>
    </w:sdtPr>
    <w:sdtContent>
      <w:p w:rsidR="00CF6D5D" w:rsidRDefault="00CF6D5D">
        <w:pPr>
          <w:pStyle w:val="ab"/>
          <w:jc w:val="right"/>
        </w:pPr>
        <w:r>
          <w:fldChar w:fldCharType="begin"/>
        </w:r>
        <w:r>
          <w:instrText>PAGE   \* MERGEFORMAT</w:instrText>
        </w:r>
        <w:r>
          <w:fldChar w:fldCharType="separate"/>
        </w:r>
        <w:r w:rsidR="00B46A53">
          <w:rPr>
            <w:noProof/>
          </w:rPr>
          <w:t>5</w:t>
        </w:r>
        <w:r>
          <w:fldChar w:fldCharType="end"/>
        </w:r>
      </w:p>
    </w:sdtContent>
  </w:sdt>
  <w:p w:rsidR="00CF6D5D" w:rsidRDefault="00CF6D5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81" w:rsidRDefault="00D02681" w:rsidP="00CF6D5D">
      <w:pPr>
        <w:spacing w:after="0" w:line="240" w:lineRule="auto"/>
      </w:pPr>
      <w:r>
        <w:separator/>
      </w:r>
    </w:p>
  </w:footnote>
  <w:footnote w:type="continuationSeparator" w:id="0">
    <w:p w:rsidR="00D02681" w:rsidRDefault="00D02681" w:rsidP="00CF6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1D5"/>
    <w:multiLevelType w:val="hybridMultilevel"/>
    <w:tmpl w:val="8E9EC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6A41F9"/>
    <w:multiLevelType w:val="hybridMultilevel"/>
    <w:tmpl w:val="5616DB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A7340D7"/>
    <w:multiLevelType w:val="hybridMultilevel"/>
    <w:tmpl w:val="A808D61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E2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4F736C"/>
    <w:multiLevelType w:val="hybridMultilevel"/>
    <w:tmpl w:val="89CE3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BD71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E72A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20"/>
    <w:rsid w:val="00011DA4"/>
    <w:rsid w:val="00030FB0"/>
    <w:rsid w:val="00066F5A"/>
    <w:rsid w:val="000805D0"/>
    <w:rsid w:val="000A16AB"/>
    <w:rsid w:val="000B5C4A"/>
    <w:rsid w:val="000D17D0"/>
    <w:rsid w:val="000D7C46"/>
    <w:rsid w:val="00102A0A"/>
    <w:rsid w:val="00125A4B"/>
    <w:rsid w:val="001401FD"/>
    <w:rsid w:val="0015693F"/>
    <w:rsid w:val="00172DBD"/>
    <w:rsid w:val="00182113"/>
    <w:rsid w:val="001E6951"/>
    <w:rsid w:val="002409F8"/>
    <w:rsid w:val="002532A6"/>
    <w:rsid w:val="003B1A8D"/>
    <w:rsid w:val="00407FF5"/>
    <w:rsid w:val="0044073D"/>
    <w:rsid w:val="00484D06"/>
    <w:rsid w:val="004B4BD6"/>
    <w:rsid w:val="004E660C"/>
    <w:rsid w:val="00583D82"/>
    <w:rsid w:val="00590236"/>
    <w:rsid w:val="005B3A04"/>
    <w:rsid w:val="005D12D1"/>
    <w:rsid w:val="005E61F3"/>
    <w:rsid w:val="00651B63"/>
    <w:rsid w:val="00692165"/>
    <w:rsid w:val="006A7D13"/>
    <w:rsid w:val="00767ACE"/>
    <w:rsid w:val="007F0D0F"/>
    <w:rsid w:val="00805496"/>
    <w:rsid w:val="00821C3B"/>
    <w:rsid w:val="00850D92"/>
    <w:rsid w:val="008C7142"/>
    <w:rsid w:val="008D69FF"/>
    <w:rsid w:val="008E1558"/>
    <w:rsid w:val="008F4266"/>
    <w:rsid w:val="00927B22"/>
    <w:rsid w:val="00933CA8"/>
    <w:rsid w:val="00952785"/>
    <w:rsid w:val="00957A43"/>
    <w:rsid w:val="0098012E"/>
    <w:rsid w:val="009D5BFF"/>
    <w:rsid w:val="009E2602"/>
    <w:rsid w:val="00A00694"/>
    <w:rsid w:val="00A144E3"/>
    <w:rsid w:val="00A75F4A"/>
    <w:rsid w:val="00AB6660"/>
    <w:rsid w:val="00B2113A"/>
    <w:rsid w:val="00B235F8"/>
    <w:rsid w:val="00B46A53"/>
    <w:rsid w:val="00B76C63"/>
    <w:rsid w:val="00C901D6"/>
    <w:rsid w:val="00CA6ECC"/>
    <w:rsid w:val="00CD0BFC"/>
    <w:rsid w:val="00CF4E20"/>
    <w:rsid w:val="00CF6D5D"/>
    <w:rsid w:val="00D02681"/>
    <w:rsid w:val="00D52F4F"/>
    <w:rsid w:val="00D6241B"/>
    <w:rsid w:val="00DD4C5B"/>
    <w:rsid w:val="00DE22E1"/>
    <w:rsid w:val="00E331C4"/>
    <w:rsid w:val="00E72085"/>
    <w:rsid w:val="00F10987"/>
    <w:rsid w:val="00FC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11320-B52C-4F45-95B5-91B99069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F4E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B1A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27B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F4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F4E2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F4E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B1A8D"/>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3B1A8D"/>
    <w:pPr>
      <w:ind w:left="720"/>
      <w:contextualSpacing/>
    </w:pPr>
  </w:style>
  <w:style w:type="character" w:customStyle="1" w:styleId="30">
    <w:name w:val="Заголовок 3 Знак"/>
    <w:basedOn w:val="a0"/>
    <w:link w:val="3"/>
    <w:uiPriority w:val="9"/>
    <w:rsid w:val="00927B22"/>
    <w:rPr>
      <w:rFonts w:asciiTheme="majorHAnsi" w:eastAsiaTheme="majorEastAsia" w:hAnsiTheme="majorHAnsi" w:cstheme="majorBidi"/>
      <w:color w:val="1F4D78" w:themeColor="accent1" w:themeShade="7F"/>
      <w:sz w:val="24"/>
      <w:szCs w:val="24"/>
    </w:rPr>
  </w:style>
  <w:style w:type="table" w:styleId="a6">
    <w:name w:val="Table Grid"/>
    <w:basedOn w:val="a1"/>
    <w:uiPriority w:val="39"/>
    <w:rsid w:val="00D6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484D06"/>
    <w:pPr>
      <w:outlineLvl w:val="9"/>
    </w:pPr>
    <w:rPr>
      <w:lang w:eastAsia="ru-RU"/>
    </w:rPr>
  </w:style>
  <w:style w:type="paragraph" w:styleId="11">
    <w:name w:val="toc 1"/>
    <w:basedOn w:val="a"/>
    <w:next w:val="a"/>
    <w:autoRedefine/>
    <w:uiPriority w:val="39"/>
    <w:unhideWhenUsed/>
    <w:rsid w:val="00484D06"/>
    <w:pPr>
      <w:spacing w:after="100"/>
    </w:pPr>
  </w:style>
  <w:style w:type="paragraph" w:styleId="21">
    <w:name w:val="toc 2"/>
    <w:basedOn w:val="a"/>
    <w:next w:val="a"/>
    <w:autoRedefine/>
    <w:uiPriority w:val="39"/>
    <w:unhideWhenUsed/>
    <w:rsid w:val="00484D06"/>
    <w:pPr>
      <w:spacing w:after="100"/>
      <w:ind w:left="220"/>
    </w:pPr>
  </w:style>
  <w:style w:type="paragraph" w:styleId="31">
    <w:name w:val="toc 3"/>
    <w:basedOn w:val="a"/>
    <w:next w:val="a"/>
    <w:autoRedefine/>
    <w:uiPriority w:val="39"/>
    <w:unhideWhenUsed/>
    <w:rsid w:val="00484D06"/>
    <w:pPr>
      <w:spacing w:after="100"/>
      <w:ind w:left="440"/>
    </w:pPr>
  </w:style>
  <w:style w:type="character" w:styleId="a8">
    <w:name w:val="Hyperlink"/>
    <w:basedOn w:val="a0"/>
    <w:uiPriority w:val="99"/>
    <w:unhideWhenUsed/>
    <w:rsid w:val="00484D06"/>
    <w:rPr>
      <w:color w:val="0563C1" w:themeColor="hyperlink"/>
      <w:u w:val="single"/>
    </w:rPr>
  </w:style>
  <w:style w:type="paragraph" w:styleId="a9">
    <w:name w:val="header"/>
    <w:basedOn w:val="a"/>
    <w:link w:val="aa"/>
    <w:uiPriority w:val="99"/>
    <w:unhideWhenUsed/>
    <w:rsid w:val="00CF6D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6D5D"/>
  </w:style>
  <w:style w:type="paragraph" w:styleId="ab">
    <w:name w:val="footer"/>
    <w:basedOn w:val="a"/>
    <w:link w:val="ac"/>
    <w:uiPriority w:val="99"/>
    <w:unhideWhenUsed/>
    <w:rsid w:val="00CF6D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6821-F23A-485B-9BAB-0D64A1CF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kurasov</dc:creator>
  <cp:keywords/>
  <dc:description/>
  <cp:lastModifiedBy>alex kurasov</cp:lastModifiedBy>
  <cp:revision>42</cp:revision>
  <dcterms:created xsi:type="dcterms:W3CDTF">2017-03-22T09:20:00Z</dcterms:created>
  <dcterms:modified xsi:type="dcterms:W3CDTF">2017-03-22T17:16:00Z</dcterms:modified>
</cp:coreProperties>
</file>